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7FDC0" w14:textId="11420951" w:rsidR="00C70B03" w:rsidRDefault="00E06698" w:rsidP="00D16F89">
      <w:pPr>
        <w:pStyle w:val="Footer"/>
        <w:ind w:left="-630"/>
        <w:jc w:val="center"/>
        <w:rPr>
          <w:rFonts w:ascii="Garamond" w:eastAsia="Times New Roman" w:hAnsi="Garamond" w:cs="Tahoma"/>
          <w:b/>
          <w:bCs/>
          <w:sz w:val="18"/>
          <w:szCs w:val="18"/>
        </w:rPr>
      </w:pPr>
      <w:r w:rsidRPr="00473DBE">
        <w:rPr>
          <w:rFonts w:ascii="Garamond" w:hAnsi="Garamond" w:cs="Times New Roman"/>
          <w:noProof/>
        </w:rPr>
        <w:drawing>
          <wp:anchor distT="0" distB="0" distL="114300" distR="114300" simplePos="0" relativeHeight="251659264" behindDoc="0" locked="0" layoutInCell="1" allowOverlap="1" wp14:anchorId="60480717" wp14:editId="521058A1">
            <wp:simplePos x="0" y="0"/>
            <wp:positionH relativeFrom="margin">
              <wp:posOffset>457200</wp:posOffset>
            </wp:positionH>
            <wp:positionV relativeFrom="margin">
              <wp:posOffset>-685800</wp:posOffset>
            </wp:positionV>
            <wp:extent cx="4572000" cy="1135380"/>
            <wp:effectExtent l="0" t="0" r="0" b="7620"/>
            <wp:wrapSquare wrapText="bothSides"/>
            <wp:docPr id="6" name="Picture 0" descr="HH_logo_horizontal__tagline_black_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_logo_horizontal__tagline_black_AL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1135380"/>
                    </a:xfrm>
                    <a:prstGeom prst="rect">
                      <a:avLst/>
                    </a:prstGeom>
                  </pic:spPr>
                </pic:pic>
              </a:graphicData>
            </a:graphic>
            <wp14:sizeRelH relativeFrom="margin">
              <wp14:pctWidth>0</wp14:pctWidth>
            </wp14:sizeRelH>
            <wp14:sizeRelV relativeFrom="margin">
              <wp14:pctHeight>0</wp14:pctHeight>
            </wp14:sizeRelV>
          </wp:anchor>
        </w:drawing>
      </w:r>
    </w:p>
    <w:p w14:paraId="7BDE6F09" w14:textId="77777777" w:rsidR="00C70B03" w:rsidRDefault="00C70B03" w:rsidP="00D16F89">
      <w:pPr>
        <w:pStyle w:val="Footer"/>
        <w:ind w:left="-630"/>
        <w:jc w:val="center"/>
        <w:rPr>
          <w:rFonts w:ascii="Garamond" w:eastAsia="Times New Roman" w:hAnsi="Garamond" w:cs="Tahoma"/>
          <w:b/>
          <w:bCs/>
          <w:sz w:val="18"/>
          <w:szCs w:val="18"/>
        </w:rPr>
      </w:pPr>
    </w:p>
    <w:p w14:paraId="1F56A6A2" w14:textId="77777777" w:rsidR="00C70B03" w:rsidRDefault="00C70B03" w:rsidP="00D16F89">
      <w:pPr>
        <w:pStyle w:val="Footer"/>
        <w:ind w:left="-630"/>
        <w:jc w:val="center"/>
        <w:rPr>
          <w:rFonts w:ascii="Garamond" w:eastAsia="Times New Roman" w:hAnsi="Garamond" w:cs="Tahoma"/>
          <w:b/>
          <w:bCs/>
          <w:sz w:val="18"/>
          <w:szCs w:val="18"/>
        </w:rPr>
      </w:pPr>
    </w:p>
    <w:p w14:paraId="5A4350B8" w14:textId="77777777" w:rsidR="00C70B03" w:rsidRDefault="00C70B03" w:rsidP="00D16F89">
      <w:pPr>
        <w:pStyle w:val="Footer"/>
        <w:ind w:left="-630"/>
        <w:jc w:val="center"/>
        <w:rPr>
          <w:rFonts w:ascii="Garamond" w:eastAsia="Times New Roman" w:hAnsi="Garamond" w:cs="Tahoma"/>
          <w:b/>
          <w:bCs/>
          <w:sz w:val="18"/>
          <w:szCs w:val="18"/>
        </w:rPr>
      </w:pPr>
    </w:p>
    <w:p w14:paraId="05ECDA50" w14:textId="2DB4799B" w:rsidR="006B415D" w:rsidRDefault="00D328A8" w:rsidP="00D65D61">
      <w:pPr>
        <w:pStyle w:val="Footer"/>
        <w:ind w:hanging="720"/>
        <w:jc w:val="center"/>
        <w:rPr>
          <w:rFonts w:ascii="Garamond" w:hAnsi="Garamond"/>
          <w:b/>
          <w:sz w:val="18"/>
          <w:szCs w:val="18"/>
        </w:rPr>
      </w:pPr>
      <w:r w:rsidRPr="0025356E">
        <w:rPr>
          <w:rFonts w:ascii="Garamond" w:eastAsia="Times New Roman" w:hAnsi="Garamond" w:cs="Tahoma"/>
          <w:b/>
          <w:bCs/>
          <w:sz w:val="18"/>
          <w:szCs w:val="18"/>
        </w:rPr>
        <w:t>Music, Theater, Opera, Dance, Visual Arts, Classes and Workshops for Learners of All Ages</w:t>
      </w:r>
      <w:r w:rsidRPr="0025356E">
        <w:rPr>
          <w:rFonts w:ascii="Garamond" w:eastAsia="Times New Roman" w:hAnsi="Garamond" w:cs="Tahoma"/>
          <w:b/>
          <w:bCs/>
          <w:sz w:val="18"/>
          <w:szCs w:val="18"/>
        </w:rPr>
        <w:br/>
      </w:r>
      <w:r w:rsidRPr="0025356E">
        <w:rPr>
          <w:rFonts w:ascii="Garamond" w:hAnsi="Garamond"/>
          <w:b/>
          <w:sz w:val="18"/>
          <w:szCs w:val="18"/>
        </w:rPr>
        <w:t xml:space="preserve">25 East Main St. Cambridge, NY 12816 (518) 677-2495 </w:t>
      </w:r>
      <w:hyperlink r:id="rId9" w:history="1">
        <w:r w:rsidR="006B415D" w:rsidRPr="00E93CC0">
          <w:rPr>
            <w:rStyle w:val="Hyperlink"/>
            <w:rFonts w:ascii="Garamond" w:hAnsi="Garamond"/>
            <w:b/>
            <w:sz w:val="18"/>
            <w:szCs w:val="18"/>
          </w:rPr>
          <w:t>www.hubbardhall.org</w:t>
        </w:r>
      </w:hyperlink>
    </w:p>
    <w:p w14:paraId="7FAA0ACB" w14:textId="77777777" w:rsidR="006B415D" w:rsidRDefault="006B415D" w:rsidP="006B415D">
      <w:pPr>
        <w:pStyle w:val="Footer"/>
        <w:ind w:left="-630"/>
        <w:jc w:val="center"/>
        <w:rPr>
          <w:rFonts w:ascii="Garamond" w:hAnsi="Garamond"/>
          <w:b/>
        </w:rPr>
      </w:pPr>
    </w:p>
    <w:p w14:paraId="770B1872" w14:textId="6A7FEFB9" w:rsidR="00D328A8" w:rsidRPr="006B415D" w:rsidRDefault="00C06036" w:rsidP="006B415D">
      <w:pPr>
        <w:pStyle w:val="Footer"/>
        <w:ind w:left="-630"/>
        <w:rPr>
          <w:rFonts w:ascii="Garamond" w:eastAsia="Times New Roman" w:hAnsi="Garamond" w:cs="Tahoma"/>
          <w:b/>
          <w:bCs/>
          <w:sz w:val="18"/>
          <w:szCs w:val="18"/>
        </w:rPr>
      </w:pPr>
      <w:r w:rsidRPr="00541B53">
        <w:rPr>
          <w:rFonts w:ascii="Garamond" w:hAnsi="Garamond"/>
          <w:b/>
        </w:rPr>
        <w:t>ABOUT</w:t>
      </w:r>
      <w:r w:rsidR="006329F3">
        <w:rPr>
          <w:rFonts w:ascii="Garamond" w:hAnsi="Garamond"/>
          <w:b/>
        </w:rPr>
        <w:t xml:space="preserve"> HUBBARD HALL</w:t>
      </w:r>
    </w:p>
    <w:p w14:paraId="7FB5B33D" w14:textId="44C527FD" w:rsidR="00D328A8" w:rsidRPr="00541B53" w:rsidRDefault="00D328A8" w:rsidP="00D16F89">
      <w:pPr>
        <w:tabs>
          <w:tab w:val="left" w:pos="450"/>
        </w:tabs>
        <w:ind w:left="-630"/>
        <w:rPr>
          <w:rFonts w:ascii="Garamond" w:eastAsia="Times" w:hAnsi="Garamond" w:cs="Times"/>
          <w:color w:val="000000"/>
        </w:rPr>
      </w:pPr>
      <w:r w:rsidRPr="00541B53">
        <w:rPr>
          <w:rFonts w:ascii="Garamond" w:eastAsia="Times" w:hAnsi="Garamond" w:cs="Times"/>
        </w:rPr>
        <w:t xml:space="preserve">Hubbard Hall is a thriving arts center dedicated to cultivating, </w:t>
      </w:r>
      <w:r w:rsidR="0003467B" w:rsidRPr="00541B53">
        <w:rPr>
          <w:rFonts w:ascii="Garamond" w:eastAsia="Times" w:hAnsi="Garamond" w:cs="Times"/>
        </w:rPr>
        <w:t>sustaining,</w:t>
      </w:r>
      <w:r w:rsidRPr="00541B53">
        <w:rPr>
          <w:rFonts w:ascii="Garamond" w:eastAsia="Times" w:hAnsi="Garamond" w:cs="Times"/>
        </w:rPr>
        <w:t xml:space="preserve"> and promoting the cultural life of our rural community in Washington County, NY and throughout the Capital Region. We gather</w:t>
      </w:r>
      <w:r w:rsidRPr="00541B53">
        <w:rPr>
          <w:rFonts w:ascii="Garamond" w:eastAsia="Times" w:hAnsi="Garamond" w:cs="Times"/>
          <w:color w:val="000000"/>
        </w:rPr>
        <w:t xml:space="preserve"> people from all walks of life to create, learn, and grow together, while developing, producing, and presenting world-class art and artists.</w:t>
      </w:r>
      <w:r w:rsidR="00541B53" w:rsidRPr="00541B53">
        <w:rPr>
          <w:rFonts w:ascii="Garamond" w:hAnsi="Garamond" w:cs="Avenir Book"/>
          <w:color w:val="000000"/>
        </w:rPr>
        <w:t xml:space="preserve"> We are an arts incubator, a training ground, a magnet for artistic activity, a safe haven for risk-taking, an economic driver for our region, and the beating heart of our community.</w:t>
      </w:r>
    </w:p>
    <w:p w14:paraId="78AA25AA" w14:textId="77777777" w:rsidR="00D328A8" w:rsidRPr="00541B53" w:rsidRDefault="00D328A8" w:rsidP="00D16F89">
      <w:pPr>
        <w:tabs>
          <w:tab w:val="left" w:pos="450"/>
        </w:tabs>
        <w:ind w:left="-630"/>
        <w:rPr>
          <w:rFonts w:ascii="Garamond" w:eastAsia="Times" w:hAnsi="Garamond" w:cs="Times"/>
          <w:color w:val="000000"/>
        </w:rPr>
      </w:pPr>
    </w:p>
    <w:p w14:paraId="3273EA5D" w14:textId="74FDBA3B" w:rsidR="00D328A8" w:rsidRPr="00473DBE" w:rsidRDefault="00C06036" w:rsidP="00D16F89">
      <w:pPr>
        <w:tabs>
          <w:tab w:val="left" w:pos="450"/>
        </w:tabs>
        <w:ind w:left="-630" w:right="-360"/>
        <w:rPr>
          <w:rFonts w:ascii="Garamond" w:eastAsia="Calibri" w:hAnsi="Garamond" w:cs="Calibri"/>
          <w:b/>
        </w:rPr>
      </w:pPr>
      <w:r>
        <w:rPr>
          <w:rFonts w:ascii="Garamond" w:eastAsia="Calibri" w:hAnsi="Garamond" w:cs="Calibri"/>
          <w:b/>
        </w:rPr>
        <w:t>PRODUCTIONS AND PRESENTATIONS</w:t>
      </w:r>
      <w:r w:rsidR="00D328A8" w:rsidRPr="00473DBE">
        <w:rPr>
          <w:rFonts w:ascii="Garamond" w:eastAsia="Calibri" w:hAnsi="Garamond" w:cs="Calibri"/>
          <w:b/>
        </w:rPr>
        <w:t>:  Theater, Music, Opera, Dance, and the Visual Arts</w:t>
      </w:r>
    </w:p>
    <w:p w14:paraId="23F2B227" w14:textId="637C81B3" w:rsidR="00D328A8" w:rsidRPr="00473DBE" w:rsidRDefault="00D328A8" w:rsidP="00D16F89">
      <w:pPr>
        <w:tabs>
          <w:tab w:val="left" w:pos="450"/>
        </w:tabs>
        <w:ind w:left="-630"/>
        <w:rPr>
          <w:rFonts w:ascii="Garamond" w:hAnsi="Garamond" w:cs="ChaletBook"/>
        </w:rPr>
      </w:pPr>
      <w:r w:rsidRPr="00473DBE">
        <w:rPr>
          <w:rFonts w:ascii="Garamond" w:eastAsia="Calibri" w:hAnsi="Garamond" w:cs="Calibri"/>
        </w:rPr>
        <w:t>Since 1878 Hubbard Hall has developed, produced, and presented theater, music, dance, and the visual arts</w:t>
      </w:r>
      <w:r w:rsidR="00C70B03">
        <w:rPr>
          <w:rFonts w:ascii="Garamond" w:eastAsia="Calibri" w:hAnsi="Garamond" w:cs="Calibri"/>
        </w:rPr>
        <w:t>,</w:t>
      </w:r>
      <w:r w:rsidRPr="00473DBE">
        <w:rPr>
          <w:rFonts w:ascii="Garamond" w:eastAsia="Calibri" w:hAnsi="Garamond" w:cs="Calibri"/>
        </w:rPr>
        <w:t xml:space="preserve"> and in recent years has become a world-class development center for new work. Since 1977, Hubbard Hall’s current nonprofit has engaged thousands of artists, students, and audience members in acclaimed productions of theater, opera, music, and dance. </w:t>
      </w:r>
    </w:p>
    <w:p w14:paraId="02B755D8" w14:textId="77777777" w:rsidR="00C06036" w:rsidRPr="00473DBE" w:rsidRDefault="00C06036" w:rsidP="00D16F89">
      <w:pPr>
        <w:tabs>
          <w:tab w:val="left" w:pos="450"/>
        </w:tabs>
        <w:ind w:left="-630"/>
        <w:rPr>
          <w:rFonts w:ascii="Garamond" w:hAnsi="Garamond" w:cs="ChaletBook"/>
        </w:rPr>
      </w:pPr>
    </w:p>
    <w:p w14:paraId="66A6EAAC" w14:textId="3D00BFC8" w:rsidR="00D328A8" w:rsidRPr="00473DBE" w:rsidRDefault="00C06036" w:rsidP="00D16F89">
      <w:pPr>
        <w:ind w:left="-630"/>
        <w:rPr>
          <w:rFonts w:ascii="Garamond" w:hAnsi="Garamond" w:cs="Times New Roman"/>
          <w:b/>
        </w:rPr>
      </w:pPr>
      <w:r>
        <w:rPr>
          <w:rFonts w:ascii="Garamond" w:hAnsi="Garamond" w:cs="Times New Roman"/>
          <w:b/>
        </w:rPr>
        <w:t>FACILITIES</w:t>
      </w:r>
    </w:p>
    <w:p w14:paraId="2C85B0C9" w14:textId="52D1D7EC" w:rsidR="00D328A8" w:rsidRDefault="00D328A8" w:rsidP="00D16F89">
      <w:pPr>
        <w:ind w:left="-630"/>
        <w:rPr>
          <w:rFonts w:ascii="Garamond" w:hAnsi="Garamond" w:cs="ChaletBook"/>
        </w:rPr>
      </w:pPr>
      <w:r w:rsidRPr="00473DBE">
        <w:rPr>
          <w:rFonts w:ascii="Garamond" w:hAnsi="Garamond" w:cs="Times New Roman"/>
        </w:rPr>
        <w:t>Hubbard Hall operates four buildings across our campus, including the original 1878 opera house and three recently renovated freight yard buildings containing dance, music and visual arts studios, offices, arts exhibit spaces, and a black box theater. We also own and operate the Cambridge Community Garden, a collaborative garden managed entirely by volunteers and engaging hundreds of students each year with opportunities to grow and harvest their own vegetables</w:t>
      </w:r>
      <w:r w:rsidR="00366CB6">
        <w:rPr>
          <w:rFonts w:ascii="Garamond" w:hAnsi="Garamond" w:cs="Times New Roman"/>
        </w:rPr>
        <w:t>; as well as a Quebecois bread oven, available for baking fresh bread and pizza year-round</w:t>
      </w:r>
      <w:r w:rsidRPr="00473DBE">
        <w:rPr>
          <w:rFonts w:ascii="Garamond" w:hAnsi="Garamond" w:cs="Times New Roman"/>
        </w:rPr>
        <w:t>. Recognized as an arts institution in the state of New York, Hubbard Hall is a national model for community-based arts organizations.</w:t>
      </w:r>
    </w:p>
    <w:p w14:paraId="78DF97AC" w14:textId="77777777" w:rsidR="00D328A8" w:rsidRDefault="00D328A8" w:rsidP="00D16F89">
      <w:pPr>
        <w:tabs>
          <w:tab w:val="left" w:pos="450"/>
        </w:tabs>
        <w:ind w:left="-630"/>
        <w:rPr>
          <w:rFonts w:ascii="Garamond" w:hAnsi="Garamond" w:cs="ChaletBook"/>
        </w:rPr>
      </w:pPr>
    </w:p>
    <w:p w14:paraId="48C68D65" w14:textId="2D72B50F" w:rsidR="006329F3" w:rsidRPr="006329F3" w:rsidRDefault="006329F3" w:rsidP="006329F3">
      <w:pPr>
        <w:tabs>
          <w:tab w:val="left" w:pos="450"/>
        </w:tabs>
        <w:ind w:left="-630"/>
        <w:rPr>
          <w:rFonts w:ascii="Garamond" w:hAnsi="Garamond"/>
          <w:b/>
        </w:rPr>
      </w:pPr>
      <w:r>
        <w:rPr>
          <w:rFonts w:ascii="Garamond" w:hAnsi="Garamond"/>
          <w:b/>
        </w:rPr>
        <w:t>ABOUT THE BUSHWICK STARR</w:t>
      </w:r>
    </w:p>
    <w:p w14:paraId="042B3E3A" w14:textId="0D71F72C" w:rsidR="006329F3" w:rsidRDefault="006329F3" w:rsidP="006329F3">
      <w:pPr>
        <w:tabs>
          <w:tab w:val="left" w:pos="450"/>
        </w:tabs>
        <w:ind w:left="-630"/>
        <w:rPr>
          <w:rFonts w:ascii="Garamond" w:hAnsi="Garamond"/>
        </w:rPr>
      </w:pPr>
      <w:r w:rsidRPr="006329F3">
        <w:rPr>
          <w:rFonts w:ascii="Garamond" w:eastAsia="Times New Roman" w:hAnsi="Garamond" w:cs="Times New Roman"/>
          <w:bCs/>
        </w:rPr>
        <w:t xml:space="preserve">The Bushwick Starr is an Obie Award winning not-for-profit theater that presents an annual season of new performance works. We are an organization defined by both our artists and our community, and since 2007, we have grown into a thriving theatrical venue, a vital neighborhood arts center, and a destination for exciting and engaging </w:t>
      </w:r>
      <w:r w:rsidR="0003467B" w:rsidRPr="006329F3">
        <w:rPr>
          <w:rFonts w:ascii="Garamond" w:eastAsia="Times New Roman" w:hAnsi="Garamond" w:cs="Times New Roman"/>
          <w:bCs/>
        </w:rPr>
        <w:t>performances</w:t>
      </w:r>
      <w:r w:rsidRPr="006329F3">
        <w:rPr>
          <w:rFonts w:ascii="Garamond" w:eastAsia="Times New Roman" w:hAnsi="Garamond" w:cs="Times New Roman"/>
          <w:bCs/>
        </w:rPr>
        <w:t>. We provide a springboard for emerging professional artists to make career-defining leaps, and we are a sanctuary where established artists come to experiment and innovate. We are also a neighborhood playhouse, serving our Bushwick, Brooklyn community's diverse artistic needs and impulses.</w:t>
      </w:r>
    </w:p>
    <w:p w14:paraId="09FEE514" w14:textId="77777777" w:rsidR="006329F3" w:rsidRDefault="006329F3" w:rsidP="006329F3">
      <w:pPr>
        <w:tabs>
          <w:tab w:val="left" w:pos="450"/>
        </w:tabs>
        <w:ind w:left="-630"/>
        <w:rPr>
          <w:rFonts w:ascii="Garamond" w:hAnsi="Garamond"/>
        </w:rPr>
      </w:pPr>
    </w:p>
    <w:p w14:paraId="12A6F7FA" w14:textId="77777777" w:rsidR="006329F3" w:rsidRDefault="006329F3" w:rsidP="006329F3">
      <w:pPr>
        <w:tabs>
          <w:tab w:val="left" w:pos="450"/>
        </w:tabs>
        <w:ind w:left="-630"/>
        <w:rPr>
          <w:rFonts w:ascii="Garamond" w:hAnsi="Garamond"/>
        </w:rPr>
      </w:pPr>
      <w:r w:rsidRPr="006329F3">
        <w:rPr>
          <w:rFonts w:ascii="Garamond" w:hAnsi="Garamond"/>
        </w:rPr>
        <w:t>The Bushwick Starr aims to be a thriving cultural institution rooted in its founding mission to nurture artists in creating their most ground-breaking work, while also exemplifying the idea that affordable, equal access art can obliterate boundaries of class and cultural divides, and that live theater is essential in preserving our generation's ability to connect, engage, and participate in the present moment.</w:t>
      </w:r>
    </w:p>
    <w:p w14:paraId="2498D472" w14:textId="77777777" w:rsidR="006329F3" w:rsidRDefault="006329F3" w:rsidP="006329F3">
      <w:pPr>
        <w:tabs>
          <w:tab w:val="left" w:pos="450"/>
        </w:tabs>
        <w:rPr>
          <w:rFonts w:ascii="Garamond" w:hAnsi="Garamond" w:cs="ChaletBook"/>
        </w:rPr>
      </w:pPr>
    </w:p>
    <w:p w14:paraId="7750176D" w14:textId="46BBE0BD" w:rsidR="00FC66BC" w:rsidRDefault="00FC66BC" w:rsidP="006329F3">
      <w:pPr>
        <w:tabs>
          <w:tab w:val="left" w:pos="450"/>
        </w:tabs>
        <w:ind w:hanging="630"/>
        <w:rPr>
          <w:rFonts w:ascii="Garamond" w:hAnsi="Garamond" w:cs="ChaletBook"/>
          <w:b/>
        </w:rPr>
      </w:pPr>
      <w:r>
        <w:rPr>
          <w:rFonts w:ascii="Garamond" w:hAnsi="Garamond" w:cs="ChaletBook"/>
          <w:b/>
        </w:rPr>
        <w:t>ABOUT THE VILLAGE OF CAMBRIDGE, NY</w:t>
      </w:r>
    </w:p>
    <w:p w14:paraId="690EFBC6" w14:textId="5FE90503" w:rsidR="00FC66BC" w:rsidRDefault="00FC66BC" w:rsidP="00D65D61">
      <w:pPr>
        <w:tabs>
          <w:tab w:val="left" w:pos="450"/>
        </w:tabs>
        <w:ind w:left="-630"/>
        <w:rPr>
          <w:rFonts w:ascii="Garamond" w:hAnsi="Garamond"/>
        </w:rPr>
      </w:pPr>
      <w:r w:rsidRPr="00FC66BC">
        <w:rPr>
          <w:rFonts w:ascii="Garamond" w:hAnsi="Garamond"/>
        </w:rPr>
        <w:t xml:space="preserve">The Village of Cambridge is an eclectic community filled with families, business people, artists, retired people and many others who have fallen in love with our small town atmosphere, </w:t>
      </w:r>
      <w:hyperlink r:id="rId10" w:tgtFrame="_blank" w:history="1">
        <w:r w:rsidRPr="00FC66BC">
          <w:rPr>
            <w:rStyle w:val="Hyperlink"/>
            <w:rFonts w:ascii="Garamond" w:hAnsi="Garamond"/>
            <w:color w:val="auto"/>
            <w:u w:val="none"/>
          </w:rPr>
          <w:t>located</w:t>
        </w:r>
      </w:hyperlink>
      <w:r w:rsidRPr="00FC66BC">
        <w:rPr>
          <w:rFonts w:ascii="Garamond" w:hAnsi="Garamond"/>
        </w:rPr>
        <w:t xml:space="preserve"> centrally with access to big cities and towns, and some of the best scenery in New York.</w:t>
      </w:r>
      <w:r>
        <w:rPr>
          <w:rFonts w:ascii="Garamond" w:hAnsi="Garamond"/>
        </w:rPr>
        <w:t xml:space="preserve">  We are the home to a Main Street filled with a world-class arts center, a thriving independent bookstore, bakery-café, diner, barbershop, hair salon(s), microbrewery housed in our old railroad station, Quebecois bread oven, public library, local grocery, famers’ market, artists’ co-op and food co-op, to name just a few amenities.  </w:t>
      </w:r>
    </w:p>
    <w:p w14:paraId="51EE399E" w14:textId="77777777" w:rsidR="00DD09F4" w:rsidRPr="00D65D61" w:rsidRDefault="00DD09F4" w:rsidP="00D65D61">
      <w:pPr>
        <w:tabs>
          <w:tab w:val="left" w:pos="450"/>
        </w:tabs>
        <w:ind w:left="-630"/>
        <w:rPr>
          <w:rFonts w:ascii="Garamond" w:hAnsi="Garamond"/>
        </w:rPr>
      </w:pPr>
    </w:p>
    <w:p w14:paraId="5AAB71B0" w14:textId="77777777" w:rsidR="009B591D" w:rsidRDefault="009B591D" w:rsidP="006329F3">
      <w:pPr>
        <w:tabs>
          <w:tab w:val="left" w:pos="450"/>
        </w:tabs>
        <w:ind w:hanging="630"/>
        <w:rPr>
          <w:rFonts w:ascii="Garamond" w:hAnsi="Garamond" w:cs="ChaletBook"/>
          <w:b/>
        </w:rPr>
      </w:pPr>
    </w:p>
    <w:p w14:paraId="34CAA0CA" w14:textId="080BFAA6" w:rsidR="00D328A8" w:rsidRPr="00473DBE" w:rsidRDefault="00C06036" w:rsidP="006329F3">
      <w:pPr>
        <w:tabs>
          <w:tab w:val="left" w:pos="450"/>
        </w:tabs>
        <w:ind w:hanging="630"/>
        <w:rPr>
          <w:rFonts w:ascii="Garamond" w:hAnsi="Garamond" w:cs="ChaletBook"/>
          <w:b/>
        </w:rPr>
      </w:pPr>
      <w:r>
        <w:rPr>
          <w:rFonts w:ascii="Garamond" w:hAnsi="Garamond" w:cs="ChaletBook"/>
          <w:b/>
        </w:rPr>
        <w:lastRenderedPageBreak/>
        <w:t>RESIDENCIES</w:t>
      </w:r>
    </w:p>
    <w:p w14:paraId="70DDE627" w14:textId="065203E4" w:rsidR="00C06036" w:rsidRPr="00EE05B5" w:rsidRDefault="00C70B03" w:rsidP="00D16F89">
      <w:pPr>
        <w:tabs>
          <w:tab w:val="left" w:pos="2120"/>
        </w:tabs>
        <w:ind w:left="-630"/>
        <w:rPr>
          <w:rFonts w:ascii="Garamond" w:hAnsi="Garamond"/>
        </w:rPr>
      </w:pPr>
      <w:r w:rsidRPr="00EE05B5">
        <w:rPr>
          <w:rFonts w:ascii="Garamond" w:eastAsia="Times" w:hAnsi="Garamond" w:cs="Times"/>
        </w:rPr>
        <w:t>Hubbard Hall</w:t>
      </w:r>
      <w:r w:rsidR="006329F3">
        <w:rPr>
          <w:rFonts w:ascii="Garamond" w:eastAsia="Times" w:hAnsi="Garamond" w:cs="Times"/>
        </w:rPr>
        <w:t>/Bushwick Starr</w:t>
      </w:r>
      <w:r w:rsidRPr="00EE05B5">
        <w:rPr>
          <w:rFonts w:ascii="Garamond" w:eastAsia="Times" w:hAnsi="Garamond" w:cs="Times"/>
        </w:rPr>
        <w:t xml:space="preserve"> </w:t>
      </w:r>
      <w:r w:rsidR="00D328A8" w:rsidRPr="00473DBE">
        <w:rPr>
          <w:rFonts w:ascii="Garamond" w:hAnsi="Garamond" w:cs="ChaletBook"/>
        </w:rPr>
        <w:t>Residenc</w:t>
      </w:r>
      <w:r>
        <w:rPr>
          <w:rFonts w:ascii="Garamond" w:hAnsi="Garamond" w:cs="ChaletBook"/>
        </w:rPr>
        <w:t>ies support</w:t>
      </w:r>
      <w:r w:rsidR="00D328A8" w:rsidRPr="00473DBE">
        <w:rPr>
          <w:rFonts w:ascii="Garamond" w:hAnsi="Garamond" w:cs="ChaletBook"/>
        </w:rPr>
        <w:t xml:space="preserve"> the exploration and development of new and emerging work</w:t>
      </w:r>
      <w:r w:rsidR="007C7277">
        <w:rPr>
          <w:rFonts w:ascii="Garamond" w:hAnsi="Garamond" w:cs="ChaletBook"/>
        </w:rPr>
        <w:t>, with a focus on work and artists producing and performing at The Bushwick Starr</w:t>
      </w:r>
      <w:r w:rsidR="00D328A8" w:rsidRPr="00473DBE">
        <w:rPr>
          <w:rFonts w:ascii="Garamond" w:hAnsi="Garamond" w:cs="ChaletBook"/>
        </w:rPr>
        <w:t xml:space="preserve"> in </w:t>
      </w:r>
      <w:r w:rsidR="007C7277">
        <w:rPr>
          <w:rFonts w:ascii="Garamond" w:hAnsi="Garamond" w:cs="ChaletBook"/>
        </w:rPr>
        <w:t>the coming season and beyond</w:t>
      </w:r>
      <w:r w:rsidR="0003467B">
        <w:rPr>
          <w:rFonts w:ascii="Garamond" w:hAnsi="Garamond" w:cs="ChaletBook"/>
        </w:rPr>
        <w:t xml:space="preserve">. </w:t>
      </w:r>
      <w:r w:rsidR="007C7277">
        <w:rPr>
          <w:rFonts w:ascii="Garamond" w:hAnsi="Garamond" w:cs="ChaletBook"/>
        </w:rPr>
        <w:t xml:space="preserve">The residencies occur in </w:t>
      </w:r>
      <w:r w:rsidR="00366CB6">
        <w:rPr>
          <w:rFonts w:ascii="Garamond" w:hAnsi="Garamond" w:cs="ChaletBook"/>
        </w:rPr>
        <w:t xml:space="preserve">Cambridge, NY (four hours north of NYC), in </w:t>
      </w:r>
      <w:r w:rsidR="00D328A8" w:rsidRPr="00473DBE">
        <w:rPr>
          <w:rFonts w:ascii="Garamond" w:hAnsi="Garamond" w:cs="ChaletBook"/>
        </w:rPr>
        <w:t xml:space="preserve">Hubbard Hall and across </w:t>
      </w:r>
      <w:r w:rsidR="007C7277">
        <w:rPr>
          <w:rFonts w:ascii="Garamond" w:hAnsi="Garamond" w:cs="ChaletBook"/>
        </w:rPr>
        <w:t>the Hall’s</w:t>
      </w:r>
      <w:r w:rsidR="00D328A8" w:rsidRPr="00473DBE">
        <w:rPr>
          <w:rFonts w:ascii="Garamond" w:hAnsi="Garamond" w:cs="ChaletBook"/>
        </w:rPr>
        <w:t xml:space="preserve"> campus with visiting companies, artists and ensembles. Focusing on the development of new and devised work, this residency series invites artists to develop new work in beautiful, quiet and artistically rich surroundings far from the noise and pressure of the city, and then to share portions of that work with local audiences via a final showcase sharing (reading, workshop performance or simply demonstration</w:t>
      </w:r>
      <w:r w:rsidR="007C7277">
        <w:rPr>
          <w:rFonts w:ascii="Garamond" w:hAnsi="Garamond" w:cs="ChaletBook"/>
        </w:rPr>
        <w:t>/discussion</w:t>
      </w:r>
      <w:r w:rsidR="00366CB6">
        <w:rPr>
          <w:rFonts w:ascii="Garamond" w:hAnsi="Garamond" w:cs="ChaletBook"/>
        </w:rPr>
        <w:t xml:space="preserve"> depending on the project, </w:t>
      </w:r>
      <w:r w:rsidR="00D328A8" w:rsidRPr="00473DBE">
        <w:rPr>
          <w:rFonts w:ascii="Garamond" w:hAnsi="Garamond" w:cs="ChaletBook"/>
        </w:rPr>
        <w:t>artistic process</w:t>
      </w:r>
      <w:r w:rsidR="00366CB6">
        <w:rPr>
          <w:rFonts w:ascii="Garamond" w:hAnsi="Garamond" w:cs="ChaletBook"/>
        </w:rPr>
        <w:t>, and artists’ comfort</w:t>
      </w:r>
      <w:r w:rsidR="00D328A8" w:rsidRPr="00473DBE">
        <w:rPr>
          <w:rFonts w:ascii="Garamond" w:hAnsi="Garamond" w:cs="ChaletBook"/>
        </w:rPr>
        <w:t>).  This series also allows audiences to explore and learn</w:t>
      </w:r>
      <w:r>
        <w:rPr>
          <w:rFonts w:ascii="Garamond" w:hAnsi="Garamond" w:cs="ChaletBook"/>
        </w:rPr>
        <w:t xml:space="preserve"> about the development process and </w:t>
      </w:r>
      <w:r w:rsidR="00D328A8">
        <w:rPr>
          <w:rFonts w:ascii="Garamond" w:hAnsi="Garamond" w:cs="ChaletBook"/>
        </w:rPr>
        <w:t>intends to support</w:t>
      </w:r>
      <w:r w:rsidR="00D328A8" w:rsidRPr="00473DBE">
        <w:rPr>
          <w:rFonts w:ascii="Garamond" w:hAnsi="Garamond" w:cs="ChaletBook"/>
        </w:rPr>
        <w:t xml:space="preserve"> the development of local, </w:t>
      </w:r>
      <w:r w:rsidR="0003467B" w:rsidRPr="00473DBE">
        <w:rPr>
          <w:rFonts w:ascii="Garamond" w:hAnsi="Garamond" w:cs="ChaletBook"/>
        </w:rPr>
        <w:t>regional,</w:t>
      </w:r>
      <w:r w:rsidR="00D328A8" w:rsidRPr="00473DBE">
        <w:rPr>
          <w:rFonts w:ascii="Garamond" w:hAnsi="Garamond" w:cs="ChaletBook"/>
        </w:rPr>
        <w:t xml:space="preserve"> and national artists and seeks to further develop our local talent pool through exposure to visiting artists</w:t>
      </w:r>
      <w:r w:rsidR="0003467B" w:rsidRPr="00473DBE">
        <w:rPr>
          <w:rFonts w:ascii="Garamond" w:hAnsi="Garamond" w:cs="ChaletBook"/>
        </w:rPr>
        <w:t xml:space="preserve">. </w:t>
      </w:r>
      <w:r w:rsidR="00C06036" w:rsidRPr="00EE05B5">
        <w:rPr>
          <w:rFonts w:ascii="Garamond" w:eastAsia="Times" w:hAnsi="Garamond" w:cs="Times"/>
        </w:rPr>
        <w:t>Typical residencies include honoraria for all participating artists and housing</w:t>
      </w:r>
      <w:r w:rsidR="0003467B" w:rsidRPr="00EE05B5">
        <w:rPr>
          <w:rFonts w:ascii="Garamond" w:eastAsia="Times" w:hAnsi="Garamond" w:cs="Times"/>
        </w:rPr>
        <w:t xml:space="preserve">. </w:t>
      </w:r>
      <w:r w:rsidR="00C06036" w:rsidRPr="00EE05B5">
        <w:rPr>
          <w:rFonts w:ascii="Garamond" w:eastAsia="Times" w:hAnsi="Garamond" w:cs="Times"/>
        </w:rPr>
        <w:t>Artists are responsib</w:t>
      </w:r>
      <w:r w:rsidR="00C06036">
        <w:rPr>
          <w:rFonts w:ascii="Garamond" w:eastAsia="Times" w:hAnsi="Garamond" w:cs="Times"/>
        </w:rPr>
        <w:t>le for their own travel costs</w:t>
      </w:r>
      <w:r w:rsidR="0003467B">
        <w:rPr>
          <w:rFonts w:ascii="Garamond" w:eastAsia="Times" w:hAnsi="Garamond" w:cs="Times"/>
        </w:rPr>
        <w:t xml:space="preserve">. </w:t>
      </w:r>
      <w:r w:rsidR="00C06036" w:rsidRPr="00EE05B5">
        <w:rPr>
          <w:rFonts w:ascii="Garamond" w:eastAsia="Times" w:hAnsi="Garamond" w:cs="Times"/>
        </w:rPr>
        <w:t xml:space="preserve">Residencies can last anywhere </w:t>
      </w:r>
      <w:r w:rsidR="00C06036">
        <w:rPr>
          <w:rFonts w:ascii="Garamond" w:eastAsia="Times" w:hAnsi="Garamond" w:cs="Times"/>
        </w:rPr>
        <w:t>from</w:t>
      </w:r>
      <w:r w:rsidR="00C06036" w:rsidRPr="00EE05B5">
        <w:rPr>
          <w:rFonts w:ascii="Garamond" w:eastAsia="Times" w:hAnsi="Garamond" w:cs="Times"/>
        </w:rPr>
        <w:t xml:space="preserve"> two-three days </w:t>
      </w:r>
      <w:r w:rsidR="00C06036">
        <w:rPr>
          <w:rFonts w:ascii="Garamond" w:eastAsia="Times" w:hAnsi="Garamond" w:cs="Times"/>
        </w:rPr>
        <w:t>to</w:t>
      </w:r>
      <w:r w:rsidR="00203622">
        <w:rPr>
          <w:rFonts w:ascii="Garamond" w:eastAsia="Times" w:hAnsi="Garamond" w:cs="Times"/>
        </w:rPr>
        <w:t xml:space="preserve"> two-three weeks.</w:t>
      </w:r>
    </w:p>
    <w:p w14:paraId="4952593E" w14:textId="77777777" w:rsidR="00D328A8" w:rsidRDefault="00D328A8" w:rsidP="00D16F89">
      <w:pPr>
        <w:tabs>
          <w:tab w:val="left" w:pos="450"/>
        </w:tabs>
        <w:ind w:left="-630"/>
        <w:rPr>
          <w:rFonts w:ascii="Garamond" w:hAnsi="Garamond"/>
        </w:rPr>
      </w:pPr>
    </w:p>
    <w:p w14:paraId="1B8BDF14" w14:textId="4A5A7311" w:rsidR="007661C1" w:rsidRPr="007661C1" w:rsidRDefault="007661C1" w:rsidP="00D16F89">
      <w:pPr>
        <w:tabs>
          <w:tab w:val="left" w:pos="450"/>
        </w:tabs>
        <w:ind w:left="-630"/>
        <w:rPr>
          <w:rFonts w:ascii="Garamond" w:hAnsi="Garamond"/>
          <w:b/>
          <w:bCs/>
        </w:rPr>
      </w:pPr>
      <w:r w:rsidRPr="007661C1">
        <w:rPr>
          <w:rFonts w:ascii="Garamond" w:hAnsi="Garamond"/>
          <w:b/>
          <w:bCs/>
        </w:rPr>
        <w:t>TYPES OF PROJECTS</w:t>
      </w:r>
    </w:p>
    <w:p w14:paraId="71576843" w14:textId="11FC6C5B" w:rsidR="007661C1" w:rsidRPr="007661C1" w:rsidRDefault="007661C1" w:rsidP="00D16F89">
      <w:pPr>
        <w:tabs>
          <w:tab w:val="left" w:pos="450"/>
        </w:tabs>
        <w:ind w:left="-630"/>
        <w:rPr>
          <w:rFonts w:ascii="Garamond" w:hAnsi="Garamond"/>
        </w:rPr>
      </w:pPr>
      <w:r>
        <w:rPr>
          <w:rFonts w:ascii="Garamond" w:hAnsi="Garamond"/>
        </w:rPr>
        <w:t xml:space="preserve">We are looking for exciting new work that has a sense of inquiry in form and process: works in progress, workshop productions, open rehearsals, etc. This work may come from companies, </w:t>
      </w:r>
      <w:r w:rsidR="0003467B">
        <w:rPr>
          <w:rFonts w:ascii="Garamond" w:hAnsi="Garamond"/>
        </w:rPr>
        <w:t>ensembles,</w:t>
      </w:r>
      <w:r>
        <w:rPr>
          <w:rFonts w:ascii="Garamond" w:hAnsi="Garamond"/>
        </w:rPr>
        <w:t xml:space="preserve"> or individual artists. </w:t>
      </w:r>
    </w:p>
    <w:p w14:paraId="2A251295" w14:textId="77777777" w:rsidR="007661C1" w:rsidRDefault="007661C1" w:rsidP="00D16F89">
      <w:pPr>
        <w:tabs>
          <w:tab w:val="left" w:pos="450"/>
        </w:tabs>
        <w:ind w:left="-630"/>
        <w:rPr>
          <w:rFonts w:ascii="Garamond" w:hAnsi="Garamond"/>
        </w:rPr>
      </w:pPr>
    </w:p>
    <w:p w14:paraId="455A1964" w14:textId="4D6DE4FB" w:rsidR="00C06036" w:rsidRPr="00C06036" w:rsidRDefault="00C06036" w:rsidP="00D16F89">
      <w:pPr>
        <w:tabs>
          <w:tab w:val="left" w:pos="450"/>
        </w:tabs>
        <w:ind w:left="-630"/>
        <w:rPr>
          <w:rFonts w:ascii="Garamond" w:eastAsia="Times" w:hAnsi="Garamond" w:cs="Times"/>
          <w:b/>
        </w:rPr>
      </w:pPr>
      <w:r>
        <w:rPr>
          <w:rFonts w:ascii="Garamond" w:eastAsia="Times" w:hAnsi="Garamond" w:cs="Times"/>
          <w:b/>
        </w:rPr>
        <w:t>RECENT PROJECTS</w:t>
      </w:r>
    </w:p>
    <w:p w14:paraId="79E74FA3" w14:textId="179E301A" w:rsidR="006650A0" w:rsidRDefault="00FC2655" w:rsidP="00D16F89">
      <w:pPr>
        <w:tabs>
          <w:tab w:val="left" w:pos="450"/>
        </w:tabs>
        <w:ind w:left="-630"/>
        <w:rPr>
          <w:rFonts w:ascii="Garamond" w:eastAsia="Times" w:hAnsi="Garamond" w:cs="Times"/>
        </w:rPr>
      </w:pPr>
      <w:r>
        <w:rPr>
          <w:rFonts w:ascii="Garamond" w:eastAsia="Times" w:hAnsi="Garamond" w:cs="Times"/>
        </w:rPr>
        <w:t xml:space="preserve">The first year of this partnership resulted in residencies with the artistic teams of </w:t>
      </w:r>
      <w:r w:rsidRPr="00FC2655">
        <w:rPr>
          <w:rFonts w:ascii="Garamond" w:eastAsia="Times" w:hAnsi="Garamond" w:cs="Times"/>
          <w:i/>
        </w:rPr>
        <w:t>The Conversationalists</w:t>
      </w:r>
      <w:r>
        <w:rPr>
          <w:rFonts w:ascii="Garamond" w:eastAsia="Times" w:hAnsi="Garamond" w:cs="Times"/>
        </w:rPr>
        <w:t xml:space="preserve">, </w:t>
      </w:r>
      <w:r w:rsidRPr="00FC2655">
        <w:rPr>
          <w:rFonts w:ascii="Garamond" w:eastAsia="Times" w:hAnsi="Garamond" w:cs="Times"/>
          <w:i/>
        </w:rPr>
        <w:t>SKiNFoLK: An American Show</w:t>
      </w:r>
      <w:r>
        <w:rPr>
          <w:rFonts w:ascii="Garamond" w:eastAsia="Times" w:hAnsi="Garamond" w:cs="Times"/>
        </w:rPr>
        <w:t xml:space="preserve">, </w:t>
      </w:r>
      <w:r w:rsidRPr="00FC2655">
        <w:rPr>
          <w:rFonts w:ascii="Garamond" w:eastAsia="Times" w:hAnsi="Garamond" w:cs="Times"/>
          <w:i/>
        </w:rPr>
        <w:t>Preparedness</w:t>
      </w:r>
      <w:r>
        <w:rPr>
          <w:rFonts w:ascii="Garamond" w:eastAsia="Times" w:hAnsi="Garamond" w:cs="Times"/>
        </w:rPr>
        <w:t xml:space="preserve"> and three new works by Julia May Jonas. </w:t>
      </w:r>
      <w:r w:rsidR="006650A0">
        <w:rPr>
          <w:rFonts w:ascii="Garamond" w:eastAsia="Times" w:hAnsi="Garamond" w:cs="Times"/>
        </w:rPr>
        <w:t xml:space="preserve">Subsequent residencies </w:t>
      </w:r>
      <w:r w:rsidR="006650A0" w:rsidRPr="006650A0">
        <w:rPr>
          <w:rFonts w:ascii="Garamond" w:eastAsia="Times" w:hAnsi="Garamond" w:cs="Times"/>
        </w:rPr>
        <w:t xml:space="preserve">included </w:t>
      </w:r>
      <w:r w:rsidR="006650A0" w:rsidRPr="006650A0">
        <w:rPr>
          <w:rFonts w:ascii="Garamond" w:hAnsi="Garamond"/>
          <w:color w:val="231F20"/>
          <w:shd w:val="clear" w:color="auto" w:fill="FFFFFF"/>
        </w:rPr>
        <w:t xml:space="preserve">Ryan J. Haddad </w:t>
      </w:r>
      <w:r w:rsidR="006650A0">
        <w:rPr>
          <w:rFonts w:ascii="Garamond" w:hAnsi="Garamond"/>
          <w:color w:val="231F20"/>
          <w:shd w:val="clear" w:color="auto" w:fill="FFFFFF"/>
        </w:rPr>
        <w:t xml:space="preserve">who </w:t>
      </w:r>
      <w:r w:rsidR="006650A0" w:rsidRPr="006650A0">
        <w:rPr>
          <w:rFonts w:ascii="Garamond" w:hAnsi="Garamond"/>
          <w:color w:val="231F20"/>
          <w:shd w:val="clear" w:color="auto" w:fill="FFFFFF"/>
        </w:rPr>
        <w:t>was awarded three Obie awards one for Best New American Play for </w:t>
      </w:r>
      <w:hyperlink r:id="rId11" w:tgtFrame="_blank" w:history="1">
        <w:r w:rsidR="006650A0" w:rsidRPr="006650A0">
          <w:rPr>
            <w:rStyle w:val="Hyperlink"/>
            <w:rFonts w:ascii="Garamond" w:hAnsi="Garamond"/>
            <w:color w:val="4F49BB"/>
            <w:bdr w:val="none" w:sz="0" w:space="0" w:color="auto" w:frame="1"/>
            <w:shd w:val="clear" w:color="auto" w:fill="FFFFFF"/>
          </w:rPr>
          <w:t>Dark Disabled Stories. </w:t>
        </w:r>
      </w:hyperlink>
      <w:r w:rsidR="006650A0" w:rsidRPr="006650A0">
        <w:rPr>
          <w:rFonts w:ascii="Garamond" w:hAnsi="Garamond"/>
          <w:color w:val="231F20"/>
          <w:shd w:val="clear" w:color="auto" w:fill="FFFFFF"/>
        </w:rPr>
        <w:t> An experimental opera Sorry John Henry the Song Has No End by </w:t>
      </w:r>
      <w:hyperlink r:id="rId12" w:tgtFrame="_blank" w:history="1">
        <w:r w:rsidR="006650A0" w:rsidRPr="006650A0">
          <w:rPr>
            <w:rStyle w:val="Hyperlink"/>
            <w:rFonts w:ascii="Garamond" w:hAnsi="Garamond"/>
            <w:color w:val="4F49BB"/>
            <w:bdr w:val="none" w:sz="0" w:space="0" w:color="auto" w:frame="1"/>
            <w:shd w:val="clear" w:color="auto" w:fill="FFFFFF"/>
          </w:rPr>
          <w:t>Ian Askew</w:t>
        </w:r>
      </w:hyperlink>
      <w:r w:rsidR="006650A0" w:rsidRPr="006650A0">
        <w:rPr>
          <w:rFonts w:ascii="Garamond" w:hAnsi="Garamond"/>
          <w:color w:val="231F20"/>
          <w:shd w:val="clear" w:color="auto" w:fill="FFFFFF"/>
        </w:rPr>
        <w:t xml:space="preserve"> and </w:t>
      </w:r>
      <w:r w:rsidR="006650A0">
        <w:rPr>
          <w:rFonts w:ascii="Garamond" w:hAnsi="Garamond"/>
          <w:color w:val="231F20"/>
          <w:shd w:val="clear" w:color="auto" w:fill="FFFFFF"/>
        </w:rPr>
        <w:t xml:space="preserve">La Daniella </w:t>
      </w:r>
      <w:r w:rsidR="006650A0">
        <w:rPr>
          <w:rFonts w:ascii="Nunito Sans" w:hAnsi="Nunito Sans"/>
          <w:color w:val="231F20"/>
          <w:sz w:val="26"/>
          <w:szCs w:val="26"/>
          <w:shd w:val="clear" w:color="auto" w:fill="FFFFFF"/>
        </w:rPr>
        <w:t> </w:t>
      </w:r>
      <w:r w:rsidR="006650A0" w:rsidRPr="006650A0">
        <w:rPr>
          <w:rFonts w:ascii="Garamond" w:hAnsi="Garamond"/>
          <w:color w:val="231F20"/>
          <w:shd w:val="clear" w:color="auto" w:fill="FFFFFF"/>
        </w:rPr>
        <w:t>Gooey’s Toxic Aquatic Adventure</w:t>
      </w:r>
      <w:r w:rsidR="006650A0">
        <w:rPr>
          <w:rFonts w:ascii="Garamond" w:hAnsi="Garamond"/>
          <w:color w:val="231F20"/>
          <w:shd w:val="clear" w:color="auto" w:fill="FFFFFF"/>
        </w:rPr>
        <w:t xml:space="preserve"> plus </w:t>
      </w:r>
      <w:r w:rsidR="006650A0" w:rsidRPr="006650A0">
        <w:rPr>
          <w:rFonts w:ascii="Garamond" w:hAnsi="Garamond"/>
          <w:color w:val="231F20"/>
          <w:shd w:val="clear" w:color="auto" w:fill="FFFFFF"/>
        </w:rPr>
        <w:t>shorter-term residencies in puppetry, dance, movement, theater, music, opera and even radio.</w:t>
      </w:r>
      <w:r w:rsidRPr="006650A0">
        <w:rPr>
          <w:rFonts w:ascii="Garamond" w:eastAsia="Times" w:hAnsi="Garamond" w:cs="Times"/>
        </w:rPr>
        <w:t xml:space="preserve"> </w:t>
      </w:r>
    </w:p>
    <w:p w14:paraId="0D59812A" w14:textId="77777777" w:rsidR="006650A0" w:rsidRDefault="006650A0" w:rsidP="00D16F89">
      <w:pPr>
        <w:tabs>
          <w:tab w:val="left" w:pos="450"/>
        </w:tabs>
        <w:ind w:left="-630"/>
        <w:rPr>
          <w:rFonts w:ascii="Garamond" w:eastAsia="Times" w:hAnsi="Garamond" w:cs="Times"/>
        </w:rPr>
      </w:pPr>
    </w:p>
    <w:p w14:paraId="2C8CF06A" w14:textId="2E9A9DCC" w:rsidR="00C06036" w:rsidRPr="00473DBE" w:rsidRDefault="00C06036" w:rsidP="00D16F89">
      <w:pPr>
        <w:tabs>
          <w:tab w:val="left" w:pos="450"/>
        </w:tabs>
        <w:ind w:left="-630"/>
        <w:rPr>
          <w:rFonts w:ascii="Garamond" w:hAnsi="Garamond" w:cs="ChaletBook"/>
        </w:rPr>
      </w:pPr>
      <w:r w:rsidRPr="006650A0">
        <w:rPr>
          <w:rFonts w:ascii="Garamond" w:eastAsia="Times" w:hAnsi="Garamond" w:cs="Times"/>
        </w:rPr>
        <w:t xml:space="preserve">For many </w:t>
      </w:r>
      <w:r w:rsidR="0003467B" w:rsidRPr="006650A0">
        <w:rPr>
          <w:rFonts w:ascii="Garamond" w:eastAsia="Times" w:hAnsi="Garamond" w:cs="Times"/>
        </w:rPr>
        <w:t>years,</w:t>
      </w:r>
      <w:r w:rsidRPr="006650A0">
        <w:rPr>
          <w:rFonts w:ascii="Garamond" w:eastAsia="Times" w:hAnsi="Garamond" w:cs="Times"/>
        </w:rPr>
        <w:t xml:space="preserve"> </w:t>
      </w:r>
      <w:r w:rsidRPr="006650A0">
        <w:rPr>
          <w:rFonts w:ascii="Garamond" w:eastAsia="Times" w:hAnsi="Garamond" w:cs="Times"/>
          <w:b/>
        </w:rPr>
        <w:t>T</w:t>
      </w:r>
      <w:r w:rsidRPr="00C06036">
        <w:rPr>
          <w:rFonts w:ascii="Garamond" w:eastAsia="Times" w:hAnsi="Garamond" w:cs="Times"/>
          <w:b/>
        </w:rPr>
        <w:t>he Freight Project</w:t>
      </w:r>
      <w:r>
        <w:rPr>
          <w:rFonts w:ascii="Garamond" w:eastAsia="Times" w:hAnsi="Garamond" w:cs="Times"/>
        </w:rPr>
        <w:t xml:space="preserve"> operated as a residency series on the Hubbard Hall campus, resulting in dozens of successful projects, including the development of </w:t>
      </w:r>
      <w:r w:rsidRPr="005D71B7">
        <w:rPr>
          <w:rFonts w:ascii="Garamond" w:eastAsia="Times" w:hAnsi="Garamond" w:cs="Times"/>
          <w:i/>
        </w:rPr>
        <w:t>The Hunger Artist</w:t>
      </w:r>
      <w:r>
        <w:rPr>
          <w:rFonts w:ascii="Garamond" w:eastAsia="Times" w:hAnsi="Garamond" w:cs="Times"/>
        </w:rPr>
        <w:t xml:space="preserve"> with Sinking Ship Productions (Drama Desk Nomination)</w:t>
      </w:r>
      <w:r w:rsidR="0003467B">
        <w:rPr>
          <w:rFonts w:ascii="Garamond" w:eastAsia="Times" w:hAnsi="Garamond" w:cs="Times"/>
        </w:rPr>
        <w:t xml:space="preserve">. </w:t>
      </w:r>
      <w:r>
        <w:rPr>
          <w:rFonts w:ascii="Garamond" w:eastAsia="Times" w:hAnsi="Garamond" w:cs="Times"/>
        </w:rPr>
        <w:t>Other r</w:t>
      </w:r>
      <w:r w:rsidRPr="00EE05B5">
        <w:rPr>
          <w:rFonts w:ascii="Garamond" w:eastAsia="Times" w:hAnsi="Garamond" w:cs="Times"/>
        </w:rPr>
        <w:t>ecent</w:t>
      </w:r>
      <w:r>
        <w:rPr>
          <w:rFonts w:ascii="Garamond" w:eastAsia="Times" w:hAnsi="Garamond" w:cs="Times"/>
        </w:rPr>
        <w:t xml:space="preserve"> Hubbard Hall</w:t>
      </w:r>
      <w:r w:rsidRPr="00EE05B5">
        <w:rPr>
          <w:rFonts w:ascii="Garamond" w:eastAsia="Times" w:hAnsi="Garamond" w:cs="Times"/>
        </w:rPr>
        <w:t xml:space="preserve"> residencies have included a dance residency with the </w:t>
      </w:r>
      <w:r w:rsidRPr="00C06036">
        <w:rPr>
          <w:rFonts w:ascii="Garamond" w:eastAsia="Times" w:hAnsi="Garamond" w:cs="Times"/>
          <w:b/>
        </w:rPr>
        <w:t>legendary</w:t>
      </w:r>
      <w:r w:rsidRPr="00EE05B5">
        <w:rPr>
          <w:rFonts w:ascii="Garamond" w:eastAsia="Times" w:hAnsi="Garamond" w:cs="Times"/>
        </w:rPr>
        <w:t xml:space="preserve"> </w:t>
      </w:r>
      <w:r w:rsidRPr="00C06036">
        <w:rPr>
          <w:rFonts w:ascii="Garamond" w:eastAsia="Times" w:hAnsi="Garamond" w:cs="Times"/>
          <w:b/>
        </w:rPr>
        <w:t>Twyla Tharp</w:t>
      </w:r>
      <w:r w:rsidRPr="00EE05B5">
        <w:rPr>
          <w:rFonts w:ascii="Garamond" w:eastAsia="Times" w:hAnsi="Garamond" w:cs="Times"/>
        </w:rPr>
        <w:t xml:space="preserve">, a theater residency with </w:t>
      </w:r>
      <w:r w:rsidRPr="00C06036">
        <w:rPr>
          <w:rFonts w:ascii="Garamond" w:eastAsia="Times" w:hAnsi="Garamond" w:cs="Times"/>
          <w:b/>
        </w:rPr>
        <w:t>Tony Award winner Rupert Holmes</w:t>
      </w:r>
      <w:r>
        <w:rPr>
          <w:rFonts w:ascii="Garamond" w:eastAsia="Times" w:hAnsi="Garamond" w:cs="Times"/>
          <w:b/>
        </w:rPr>
        <w:t xml:space="preserve">, </w:t>
      </w:r>
      <w:r>
        <w:rPr>
          <w:rFonts w:ascii="Garamond" w:eastAsia="Times" w:hAnsi="Garamond" w:cs="Times"/>
        </w:rPr>
        <w:t xml:space="preserve">the development of a new production of </w:t>
      </w:r>
      <w:r w:rsidRPr="00C06036">
        <w:rPr>
          <w:rFonts w:ascii="Garamond" w:eastAsia="Times" w:hAnsi="Garamond" w:cs="Times"/>
          <w:i/>
        </w:rPr>
        <w:t>I Am My Own Wife</w:t>
      </w:r>
      <w:r>
        <w:rPr>
          <w:rFonts w:ascii="Garamond" w:eastAsia="Times" w:hAnsi="Garamond" w:cs="Times"/>
        </w:rPr>
        <w:t xml:space="preserve"> by Doug Wright,</w:t>
      </w:r>
      <w:r w:rsidRPr="00EE05B5">
        <w:rPr>
          <w:rFonts w:ascii="Garamond" w:eastAsia="Times" w:hAnsi="Garamond" w:cs="Times"/>
        </w:rPr>
        <w:t xml:space="preserve"> and shorter-term residencies in puppetry, dance, movement, theater, music, opera and even radio. </w:t>
      </w:r>
    </w:p>
    <w:p w14:paraId="540B020A" w14:textId="77777777" w:rsidR="00C06036" w:rsidRPr="00473DBE" w:rsidRDefault="00C06036" w:rsidP="00D16F89">
      <w:pPr>
        <w:tabs>
          <w:tab w:val="left" w:pos="450"/>
        </w:tabs>
        <w:ind w:left="-630"/>
        <w:rPr>
          <w:rFonts w:ascii="Garamond" w:hAnsi="Garamond"/>
        </w:rPr>
      </w:pPr>
    </w:p>
    <w:p w14:paraId="3AD9137D" w14:textId="36B3E6E0" w:rsidR="00D328A8" w:rsidRPr="00A670F4" w:rsidRDefault="00D328A8" w:rsidP="00D16F89">
      <w:pPr>
        <w:tabs>
          <w:tab w:val="left" w:pos="450"/>
        </w:tabs>
        <w:ind w:left="-630"/>
        <w:rPr>
          <w:rFonts w:ascii="Garamond" w:hAnsi="Garamond"/>
          <w:b/>
        </w:rPr>
      </w:pPr>
      <w:r w:rsidRPr="00A670F4">
        <w:rPr>
          <w:rFonts w:ascii="Garamond" w:hAnsi="Garamond"/>
          <w:b/>
        </w:rPr>
        <w:t>HUBBARD HALL PROVIDE</w:t>
      </w:r>
      <w:r w:rsidR="00C70B03">
        <w:rPr>
          <w:rFonts w:ascii="Garamond" w:hAnsi="Garamond"/>
          <w:b/>
        </w:rPr>
        <w:t>S</w:t>
      </w:r>
    </w:p>
    <w:p w14:paraId="34CD7CED" w14:textId="0FC7FE4E" w:rsidR="00D328A8" w:rsidRPr="00D16F89" w:rsidRDefault="00D328A8" w:rsidP="00D16F89">
      <w:pPr>
        <w:pStyle w:val="ListParagraph"/>
        <w:numPr>
          <w:ilvl w:val="0"/>
          <w:numId w:val="10"/>
        </w:numPr>
        <w:tabs>
          <w:tab w:val="left" w:pos="450"/>
        </w:tabs>
        <w:rPr>
          <w:rFonts w:ascii="Garamond" w:hAnsi="Garamond"/>
        </w:rPr>
      </w:pPr>
      <w:r w:rsidRPr="00D16F89">
        <w:rPr>
          <w:rFonts w:ascii="Garamond" w:hAnsi="Garamond"/>
        </w:rPr>
        <w:t>Hou</w:t>
      </w:r>
      <w:r w:rsidR="009B591D">
        <w:rPr>
          <w:rFonts w:ascii="Garamond" w:hAnsi="Garamond"/>
        </w:rPr>
        <w:t>sing and Honoraria (typically</w:t>
      </w:r>
      <w:r w:rsidR="008E774F">
        <w:rPr>
          <w:rFonts w:ascii="Garamond" w:hAnsi="Garamond"/>
        </w:rPr>
        <w:t xml:space="preserve"> $300 to </w:t>
      </w:r>
      <w:r w:rsidR="009B591D">
        <w:rPr>
          <w:rFonts w:ascii="Garamond" w:hAnsi="Garamond"/>
        </w:rPr>
        <w:t>$5</w:t>
      </w:r>
      <w:r w:rsidRPr="00D16F89">
        <w:rPr>
          <w:rFonts w:ascii="Garamond" w:hAnsi="Garamond"/>
        </w:rPr>
        <w:t>00 per artist per week</w:t>
      </w:r>
      <w:r w:rsidR="00C70B03" w:rsidRPr="00D16F89">
        <w:rPr>
          <w:rFonts w:ascii="Garamond" w:hAnsi="Garamond"/>
        </w:rPr>
        <w:t>, depending on</w:t>
      </w:r>
      <w:r w:rsidR="00C44C80">
        <w:rPr>
          <w:rFonts w:ascii="Garamond" w:hAnsi="Garamond"/>
        </w:rPr>
        <w:t xml:space="preserve"> the</w:t>
      </w:r>
      <w:r w:rsidR="00C70B03" w:rsidRPr="00D16F89">
        <w:rPr>
          <w:rFonts w:ascii="Garamond" w:hAnsi="Garamond"/>
        </w:rPr>
        <w:t xml:space="preserve"> project</w:t>
      </w:r>
      <w:r w:rsidRPr="00D16F89">
        <w:rPr>
          <w:rFonts w:ascii="Garamond" w:hAnsi="Garamond"/>
        </w:rPr>
        <w:t xml:space="preserve">); </w:t>
      </w:r>
    </w:p>
    <w:p w14:paraId="4A3E53C2" w14:textId="6B1B12C3" w:rsidR="00D328A8" w:rsidRPr="0025356E" w:rsidRDefault="00D328A8" w:rsidP="00514B18">
      <w:pPr>
        <w:pStyle w:val="ListParagraph"/>
        <w:numPr>
          <w:ilvl w:val="0"/>
          <w:numId w:val="10"/>
        </w:numPr>
      </w:pPr>
      <w:r w:rsidRPr="00D16F89">
        <w:rPr>
          <w:rFonts w:ascii="Garamond" w:hAnsi="Garamond"/>
        </w:rPr>
        <w:t xml:space="preserve">Hubbard Hall </w:t>
      </w:r>
      <w:r w:rsidR="008E774F">
        <w:rPr>
          <w:rFonts w:ascii="Garamond" w:hAnsi="Garamond"/>
        </w:rPr>
        <w:t xml:space="preserve">is currently renovating the Lovejoy building on our campus into artist housing and hope to have this open by August 2024. In the meantime, we </w:t>
      </w:r>
      <w:r w:rsidRPr="00D16F89">
        <w:rPr>
          <w:rFonts w:ascii="Garamond" w:hAnsi="Garamond"/>
        </w:rPr>
        <w:t xml:space="preserve">will make every attempt to provide housing within walking distance of </w:t>
      </w:r>
      <w:r w:rsidR="00514B18">
        <w:rPr>
          <w:rFonts w:ascii="Garamond" w:hAnsi="Garamond"/>
        </w:rPr>
        <w:t>Hubbard Hall</w:t>
      </w:r>
      <w:r w:rsidR="0003467B" w:rsidRPr="00D16F89">
        <w:rPr>
          <w:rFonts w:ascii="Garamond" w:hAnsi="Garamond"/>
        </w:rPr>
        <w:t xml:space="preserve">. </w:t>
      </w:r>
      <w:r w:rsidRPr="00D16F89">
        <w:rPr>
          <w:rFonts w:ascii="Garamond" w:hAnsi="Garamond"/>
        </w:rPr>
        <w:t xml:space="preserve">In some </w:t>
      </w:r>
      <w:r w:rsidR="00514B18" w:rsidRPr="00D16F89">
        <w:rPr>
          <w:rFonts w:ascii="Garamond" w:hAnsi="Garamond"/>
        </w:rPr>
        <w:t>cases,</w:t>
      </w:r>
      <w:r w:rsidRPr="00D16F89">
        <w:rPr>
          <w:rFonts w:ascii="Garamond" w:hAnsi="Garamond"/>
        </w:rPr>
        <w:t xml:space="preserve"> housing may be provided within a 15-minute drive, requiring transportation to be provided by either </w:t>
      </w:r>
      <w:r w:rsidR="008E774F">
        <w:rPr>
          <w:rFonts w:ascii="Garamond" w:hAnsi="Garamond"/>
        </w:rPr>
        <w:t xml:space="preserve">the </w:t>
      </w:r>
      <w:r w:rsidRPr="00D16F89">
        <w:rPr>
          <w:rFonts w:ascii="Garamond" w:hAnsi="Garamond"/>
        </w:rPr>
        <w:t>artist or Hubbard Hall (to be determined per project)</w:t>
      </w:r>
      <w:r w:rsidR="0003467B" w:rsidRPr="00D16F89">
        <w:rPr>
          <w:rFonts w:ascii="Garamond" w:hAnsi="Garamond"/>
        </w:rPr>
        <w:t xml:space="preserve">. </w:t>
      </w:r>
    </w:p>
    <w:p w14:paraId="01BCC79D" w14:textId="77777777" w:rsidR="00C06036" w:rsidRPr="00D16F89" w:rsidRDefault="00D328A8" w:rsidP="00514B18">
      <w:pPr>
        <w:pStyle w:val="ListParagraph"/>
        <w:numPr>
          <w:ilvl w:val="0"/>
          <w:numId w:val="10"/>
        </w:numPr>
        <w:tabs>
          <w:tab w:val="left" w:pos="450"/>
        </w:tabs>
        <w:rPr>
          <w:rFonts w:ascii="Garamond" w:hAnsi="Garamond"/>
        </w:rPr>
      </w:pPr>
      <w:r w:rsidRPr="00D16F89">
        <w:rPr>
          <w:rFonts w:ascii="Garamond" w:hAnsi="Garamond"/>
        </w:rPr>
        <w:t>Access to the Hubbard Hall main stage space, studio theater and/or dance studi</w:t>
      </w:r>
      <w:r w:rsidR="00C06036" w:rsidRPr="00D16F89">
        <w:rPr>
          <w:rFonts w:ascii="Garamond" w:hAnsi="Garamond"/>
        </w:rPr>
        <w:t>o (and other spaces as needed).</w:t>
      </w:r>
    </w:p>
    <w:p w14:paraId="54201424" w14:textId="3BBD6457" w:rsidR="00D328A8" w:rsidRPr="00D16F89" w:rsidRDefault="00C06036" w:rsidP="00514B18">
      <w:pPr>
        <w:pStyle w:val="ListParagraph"/>
        <w:numPr>
          <w:ilvl w:val="0"/>
          <w:numId w:val="10"/>
        </w:numPr>
        <w:tabs>
          <w:tab w:val="left" w:pos="450"/>
        </w:tabs>
        <w:rPr>
          <w:rFonts w:ascii="Garamond" w:hAnsi="Garamond"/>
        </w:rPr>
      </w:pPr>
      <w:r w:rsidRPr="00D16F89">
        <w:rPr>
          <w:rFonts w:ascii="Garamond" w:hAnsi="Garamond"/>
        </w:rPr>
        <w:t>L</w:t>
      </w:r>
      <w:r w:rsidR="00D328A8" w:rsidRPr="00D16F89">
        <w:rPr>
          <w:rFonts w:ascii="Garamond" w:hAnsi="Garamond"/>
        </w:rPr>
        <w:t>imited technical support (</w:t>
      </w:r>
      <w:r w:rsidRPr="00D16F89">
        <w:rPr>
          <w:rFonts w:ascii="Garamond" w:hAnsi="Garamond"/>
        </w:rPr>
        <w:t>basic lighting and sound as needed)</w:t>
      </w:r>
      <w:r w:rsidR="0003467B" w:rsidRPr="00D16F89">
        <w:rPr>
          <w:rFonts w:ascii="Garamond" w:hAnsi="Garamond"/>
        </w:rPr>
        <w:t xml:space="preserve">. </w:t>
      </w:r>
    </w:p>
    <w:p w14:paraId="21AAC7CE" w14:textId="1F439EAB" w:rsidR="00C06036" w:rsidRPr="00D16F89" w:rsidRDefault="00C06036" w:rsidP="00514B18">
      <w:pPr>
        <w:pStyle w:val="ListParagraph"/>
        <w:numPr>
          <w:ilvl w:val="0"/>
          <w:numId w:val="10"/>
        </w:numPr>
        <w:tabs>
          <w:tab w:val="left" w:pos="450"/>
        </w:tabs>
        <w:rPr>
          <w:rFonts w:ascii="Garamond" w:hAnsi="Garamond"/>
        </w:rPr>
      </w:pPr>
      <w:r w:rsidRPr="00D16F89">
        <w:rPr>
          <w:rFonts w:ascii="Garamond" w:hAnsi="Garamond"/>
        </w:rPr>
        <w:t>Basic set elements, including chairs, table and/or playing cubes</w:t>
      </w:r>
      <w:r w:rsidR="0003467B" w:rsidRPr="00D16F89">
        <w:rPr>
          <w:rFonts w:ascii="Garamond" w:hAnsi="Garamond"/>
        </w:rPr>
        <w:t xml:space="preserve">. </w:t>
      </w:r>
    </w:p>
    <w:p w14:paraId="6DB17AAC" w14:textId="11568A17" w:rsidR="00D328A8" w:rsidRPr="00D16F89" w:rsidRDefault="0003467B" w:rsidP="00514B18">
      <w:pPr>
        <w:pStyle w:val="ListParagraph"/>
        <w:numPr>
          <w:ilvl w:val="0"/>
          <w:numId w:val="10"/>
        </w:numPr>
        <w:tabs>
          <w:tab w:val="left" w:pos="450"/>
        </w:tabs>
        <w:rPr>
          <w:rFonts w:ascii="Garamond" w:hAnsi="Garamond"/>
        </w:rPr>
      </w:pPr>
      <w:r w:rsidRPr="00D16F89">
        <w:rPr>
          <w:rFonts w:ascii="Garamond" w:hAnsi="Garamond"/>
        </w:rPr>
        <w:t>Listing</w:t>
      </w:r>
      <w:r w:rsidR="00D328A8" w:rsidRPr="00D16F89">
        <w:rPr>
          <w:rFonts w:ascii="Garamond" w:hAnsi="Garamond"/>
        </w:rPr>
        <w:t xml:space="preserve"> your project on our website</w:t>
      </w:r>
      <w:r w:rsidR="00C70B03" w:rsidRPr="00D16F89">
        <w:rPr>
          <w:rFonts w:ascii="Garamond" w:hAnsi="Garamond"/>
        </w:rPr>
        <w:t xml:space="preserve"> and social media outlets</w:t>
      </w:r>
      <w:r w:rsidR="00D328A8" w:rsidRPr="00D16F89">
        <w:rPr>
          <w:rFonts w:ascii="Garamond" w:hAnsi="Garamond"/>
        </w:rPr>
        <w:t>.</w:t>
      </w:r>
    </w:p>
    <w:p w14:paraId="4CBC1145" w14:textId="77777777" w:rsidR="00D328A8" w:rsidRPr="00D16F89" w:rsidRDefault="00D328A8" w:rsidP="00514B18">
      <w:pPr>
        <w:pStyle w:val="ListParagraph"/>
        <w:numPr>
          <w:ilvl w:val="0"/>
          <w:numId w:val="10"/>
        </w:numPr>
        <w:tabs>
          <w:tab w:val="left" w:pos="450"/>
        </w:tabs>
        <w:rPr>
          <w:rFonts w:ascii="Garamond" w:hAnsi="Garamond"/>
        </w:rPr>
      </w:pPr>
      <w:r w:rsidRPr="00D16F89">
        <w:rPr>
          <w:rFonts w:ascii="Garamond" w:hAnsi="Garamond"/>
        </w:rPr>
        <w:t>Box Office &amp; Front of House support for showcase.</w:t>
      </w:r>
    </w:p>
    <w:p w14:paraId="65EF5669" w14:textId="4A5AA00E" w:rsidR="00D328A8" w:rsidRPr="00D16F89" w:rsidRDefault="00D328A8" w:rsidP="00514B18">
      <w:pPr>
        <w:pStyle w:val="ListParagraph"/>
        <w:numPr>
          <w:ilvl w:val="0"/>
          <w:numId w:val="10"/>
        </w:numPr>
        <w:tabs>
          <w:tab w:val="left" w:pos="450"/>
        </w:tabs>
        <w:rPr>
          <w:rFonts w:ascii="Garamond" w:hAnsi="Garamond"/>
        </w:rPr>
      </w:pPr>
      <w:r w:rsidRPr="00D16F89">
        <w:rPr>
          <w:rFonts w:ascii="Garamond" w:hAnsi="Garamond"/>
        </w:rPr>
        <w:t>Guidance and support in helping to shepherd this project towards greater exposure and funding after residency</w:t>
      </w:r>
      <w:r w:rsidR="0003467B" w:rsidRPr="00D16F89">
        <w:rPr>
          <w:rFonts w:ascii="Garamond" w:hAnsi="Garamond"/>
        </w:rPr>
        <w:t xml:space="preserve">. </w:t>
      </w:r>
    </w:p>
    <w:p w14:paraId="1FC533B5" w14:textId="77777777" w:rsidR="00567F43" w:rsidRPr="00473DBE" w:rsidRDefault="00567F43" w:rsidP="00D65D61">
      <w:pPr>
        <w:tabs>
          <w:tab w:val="left" w:pos="450"/>
        </w:tabs>
        <w:rPr>
          <w:rFonts w:ascii="Garamond" w:hAnsi="Garamond"/>
        </w:rPr>
      </w:pPr>
    </w:p>
    <w:p w14:paraId="1BB032F7" w14:textId="010E166A" w:rsidR="00D328A8" w:rsidRPr="00A670F4" w:rsidRDefault="00D328A8" w:rsidP="00D16F89">
      <w:pPr>
        <w:tabs>
          <w:tab w:val="left" w:pos="450"/>
        </w:tabs>
        <w:ind w:left="-630"/>
        <w:rPr>
          <w:rFonts w:ascii="Garamond" w:hAnsi="Garamond"/>
          <w:b/>
        </w:rPr>
      </w:pPr>
      <w:r w:rsidRPr="00A670F4">
        <w:rPr>
          <w:rFonts w:ascii="Garamond" w:hAnsi="Garamond"/>
          <w:b/>
        </w:rPr>
        <w:t>RESIDENCY PARTICIPANTS PROVIDE</w:t>
      </w:r>
    </w:p>
    <w:p w14:paraId="519FFCDB" w14:textId="4D9E8511" w:rsidR="00D328A8" w:rsidRPr="00D16F89" w:rsidRDefault="00D328A8" w:rsidP="00D16F89">
      <w:pPr>
        <w:pStyle w:val="ListParagraph"/>
        <w:numPr>
          <w:ilvl w:val="0"/>
          <w:numId w:val="10"/>
        </w:numPr>
        <w:rPr>
          <w:rFonts w:ascii="Garamond" w:hAnsi="Garamond"/>
        </w:rPr>
      </w:pPr>
      <w:r w:rsidRPr="00D16F89">
        <w:rPr>
          <w:rFonts w:ascii="Garamond" w:hAnsi="Garamond"/>
        </w:rPr>
        <w:t xml:space="preserve">All other expenses and elements not covered by Hubbard Hall </w:t>
      </w:r>
      <w:r w:rsidR="0003467B" w:rsidRPr="00D16F89">
        <w:rPr>
          <w:rFonts w:ascii="Garamond" w:hAnsi="Garamond"/>
        </w:rPr>
        <w:t>including</w:t>
      </w:r>
      <w:r w:rsidRPr="00D16F89">
        <w:rPr>
          <w:rFonts w:ascii="Garamond" w:hAnsi="Garamond"/>
        </w:rPr>
        <w:t xml:space="preserve"> casting, all physical</w:t>
      </w:r>
      <w:r w:rsidR="00C06036" w:rsidRPr="00D16F89">
        <w:rPr>
          <w:rFonts w:ascii="Garamond" w:hAnsi="Garamond"/>
        </w:rPr>
        <w:t xml:space="preserve"> production expenses (including any necessary</w:t>
      </w:r>
      <w:r w:rsidRPr="00D16F89">
        <w:rPr>
          <w:rFonts w:ascii="Garamond" w:hAnsi="Garamond"/>
        </w:rPr>
        <w:t xml:space="preserve"> costumes and props).</w:t>
      </w:r>
    </w:p>
    <w:p w14:paraId="7CF2E931" w14:textId="5092A29D" w:rsidR="00C06036" w:rsidRPr="00FC2655" w:rsidRDefault="00C06036" w:rsidP="00D16F89">
      <w:pPr>
        <w:pStyle w:val="ListParagraph"/>
        <w:numPr>
          <w:ilvl w:val="0"/>
          <w:numId w:val="10"/>
        </w:numPr>
        <w:rPr>
          <w:rFonts w:ascii="Garamond" w:hAnsi="Garamond"/>
          <w:u w:val="single"/>
        </w:rPr>
      </w:pPr>
      <w:r w:rsidRPr="00FC2655">
        <w:rPr>
          <w:rFonts w:ascii="Garamond" w:hAnsi="Garamond"/>
          <w:u w:val="single"/>
        </w:rPr>
        <w:t>Transportation to and from Cambridge, NY</w:t>
      </w:r>
      <w:r w:rsidR="0003467B" w:rsidRPr="00FC2655">
        <w:rPr>
          <w:rFonts w:ascii="Garamond" w:hAnsi="Garamond"/>
          <w:u w:val="single"/>
        </w:rPr>
        <w:t xml:space="preserve">. </w:t>
      </w:r>
    </w:p>
    <w:p w14:paraId="7B93D261" w14:textId="77777777" w:rsidR="00D65D61" w:rsidRDefault="00D65D61" w:rsidP="00DD09F4">
      <w:pPr>
        <w:tabs>
          <w:tab w:val="left" w:pos="450"/>
        </w:tabs>
        <w:rPr>
          <w:rFonts w:ascii="Garamond" w:hAnsi="Garamond"/>
        </w:rPr>
      </w:pPr>
    </w:p>
    <w:p w14:paraId="3B254B00" w14:textId="77777777" w:rsidR="00DD09F4" w:rsidRDefault="00DD09F4" w:rsidP="00DD09F4">
      <w:pPr>
        <w:tabs>
          <w:tab w:val="left" w:pos="450"/>
        </w:tabs>
        <w:rPr>
          <w:rFonts w:ascii="Garamond" w:hAnsi="Garamond"/>
        </w:rPr>
      </w:pPr>
    </w:p>
    <w:p w14:paraId="78AA2224" w14:textId="77777777" w:rsidR="00D328A8" w:rsidRPr="00A670F4" w:rsidRDefault="00D328A8" w:rsidP="00D16F89">
      <w:pPr>
        <w:tabs>
          <w:tab w:val="left" w:pos="450"/>
        </w:tabs>
        <w:ind w:left="-630"/>
        <w:rPr>
          <w:rFonts w:ascii="Garamond" w:hAnsi="Garamond"/>
          <w:b/>
        </w:rPr>
      </w:pPr>
      <w:r w:rsidRPr="00A670F4">
        <w:rPr>
          <w:rFonts w:ascii="Garamond" w:hAnsi="Garamond"/>
          <w:b/>
        </w:rPr>
        <w:t>PROPOSAL PROCEDURES</w:t>
      </w:r>
    </w:p>
    <w:p w14:paraId="5E6E0421" w14:textId="778A3360" w:rsidR="00D328A8" w:rsidRPr="00C70B03" w:rsidRDefault="00567F43" w:rsidP="004551B4">
      <w:pPr>
        <w:pStyle w:val="ListParagraph"/>
        <w:numPr>
          <w:ilvl w:val="0"/>
          <w:numId w:val="8"/>
        </w:numPr>
        <w:ind w:left="-90"/>
        <w:rPr>
          <w:rFonts w:ascii="Garamond" w:hAnsi="Garamond"/>
          <w:b/>
        </w:rPr>
      </w:pPr>
      <w:r>
        <w:rPr>
          <w:rFonts w:ascii="Garamond" w:hAnsi="Garamond"/>
          <w:b/>
        </w:rPr>
        <w:t xml:space="preserve">Please provide us with two-three pages </w:t>
      </w:r>
      <w:r w:rsidR="00D328A8" w:rsidRPr="00C70B03">
        <w:rPr>
          <w:rFonts w:ascii="Garamond" w:hAnsi="Garamond"/>
          <w:b/>
        </w:rPr>
        <w:t>about your work and proposed project, which should include the following:</w:t>
      </w:r>
    </w:p>
    <w:p w14:paraId="3DA147D8" w14:textId="77777777" w:rsidR="00D328A8" w:rsidRPr="00C246B1" w:rsidRDefault="00D328A8" w:rsidP="00D16F89">
      <w:pPr>
        <w:pStyle w:val="ListParagraph"/>
        <w:numPr>
          <w:ilvl w:val="0"/>
          <w:numId w:val="12"/>
        </w:numPr>
        <w:tabs>
          <w:tab w:val="left" w:pos="450"/>
        </w:tabs>
        <w:rPr>
          <w:rFonts w:ascii="Garamond" w:hAnsi="Garamond"/>
          <w:b/>
        </w:rPr>
      </w:pPr>
      <w:r w:rsidRPr="00C246B1">
        <w:rPr>
          <w:rFonts w:ascii="Garamond" w:hAnsi="Garamond"/>
          <w:b/>
        </w:rPr>
        <w:t>Name of Project</w:t>
      </w:r>
    </w:p>
    <w:p w14:paraId="6F4E0BD9" w14:textId="4265DDC5" w:rsidR="00D328A8" w:rsidRPr="00D16F89" w:rsidRDefault="00D328A8" w:rsidP="00D16F89">
      <w:pPr>
        <w:pStyle w:val="ListParagraph"/>
        <w:numPr>
          <w:ilvl w:val="0"/>
          <w:numId w:val="12"/>
        </w:numPr>
        <w:tabs>
          <w:tab w:val="left" w:pos="450"/>
        </w:tabs>
        <w:rPr>
          <w:rFonts w:ascii="Garamond" w:hAnsi="Garamond"/>
        </w:rPr>
      </w:pPr>
      <w:r w:rsidRPr="00C246B1">
        <w:rPr>
          <w:rFonts w:ascii="Garamond" w:hAnsi="Garamond"/>
          <w:b/>
        </w:rPr>
        <w:t xml:space="preserve">Brief Description of Project </w:t>
      </w:r>
      <w:r w:rsidRPr="00D16F89">
        <w:rPr>
          <w:rFonts w:ascii="Garamond" w:hAnsi="Garamond"/>
        </w:rPr>
        <w:t>(500 words or less), including number of artists required for residency and if those artists are identified and/or involved in project yet</w:t>
      </w:r>
      <w:r w:rsidR="0003467B" w:rsidRPr="00D16F89">
        <w:rPr>
          <w:rFonts w:ascii="Garamond" w:hAnsi="Garamond"/>
        </w:rPr>
        <w:t xml:space="preserve">. </w:t>
      </w:r>
    </w:p>
    <w:p w14:paraId="202970A1" w14:textId="7ABEC678" w:rsidR="00D328A8" w:rsidRPr="00D16F89" w:rsidRDefault="006B415D" w:rsidP="00D16F89">
      <w:pPr>
        <w:pStyle w:val="ListParagraph"/>
        <w:numPr>
          <w:ilvl w:val="0"/>
          <w:numId w:val="12"/>
        </w:numPr>
        <w:tabs>
          <w:tab w:val="left" w:pos="450"/>
        </w:tabs>
        <w:rPr>
          <w:rFonts w:ascii="Garamond" w:hAnsi="Garamond"/>
        </w:rPr>
      </w:pPr>
      <w:r>
        <w:rPr>
          <w:rFonts w:ascii="Garamond" w:hAnsi="Garamond"/>
          <w:b/>
        </w:rPr>
        <w:t>Residency</w:t>
      </w:r>
      <w:r w:rsidR="00D328A8" w:rsidRPr="00C246B1">
        <w:rPr>
          <w:rFonts w:ascii="Garamond" w:hAnsi="Garamond"/>
          <w:b/>
        </w:rPr>
        <w:t xml:space="preserve"> Budget</w:t>
      </w:r>
      <w:r w:rsidR="00D328A8" w:rsidRPr="00D16F89">
        <w:rPr>
          <w:rFonts w:ascii="Garamond" w:hAnsi="Garamond"/>
        </w:rPr>
        <w:t xml:space="preserve"> (detailing project expenses covered by participant and what funds or level of honoraria is requested</w:t>
      </w:r>
      <w:r w:rsidR="00541B53">
        <w:rPr>
          <w:rFonts w:ascii="Garamond" w:hAnsi="Garamond"/>
        </w:rPr>
        <w:t xml:space="preserve"> from Hubbard Hall</w:t>
      </w:r>
      <w:r>
        <w:rPr>
          <w:rFonts w:ascii="Garamond" w:hAnsi="Garamond"/>
        </w:rPr>
        <w:t xml:space="preserve"> based on number of artists participating, etc.)</w:t>
      </w:r>
      <w:r w:rsidR="0003467B">
        <w:rPr>
          <w:rFonts w:ascii="Garamond" w:hAnsi="Garamond"/>
        </w:rPr>
        <w:t xml:space="preserve">. </w:t>
      </w:r>
    </w:p>
    <w:p w14:paraId="42D8CA13" w14:textId="7267CB75" w:rsidR="00D328A8" w:rsidRPr="00567F43" w:rsidRDefault="00567F43" w:rsidP="00567F43">
      <w:pPr>
        <w:tabs>
          <w:tab w:val="left" w:pos="450"/>
        </w:tabs>
        <w:rPr>
          <w:rFonts w:ascii="Garamond" w:hAnsi="Garamond"/>
          <w:b/>
        </w:rPr>
      </w:pPr>
      <w:r w:rsidRPr="00567F43">
        <w:rPr>
          <w:rFonts w:ascii="Garamond" w:hAnsi="Garamond"/>
          <w:b/>
        </w:rPr>
        <w:t>P</w:t>
      </w:r>
      <w:r w:rsidR="00D328A8" w:rsidRPr="00567F43">
        <w:rPr>
          <w:rFonts w:ascii="Garamond" w:hAnsi="Garamond"/>
          <w:b/>
        </w:rPr>
        <w:t>lease answer the following questions:</w:t>
      </w:r>
    </w:p>
    <w:p w14:paraId="5FF3347A" w14:textId="06693C54" w:rsidR="00D328A8" w:rsidRDefault="00D328A8" w:rsidP="00D65D61">
      <w:pPr>
        <w:pStyle w:val="ListParagraph"/>
        <w:numPr>
          <w:ilvl w:val="0"/>
          <w:numId w:val="13"/>
        </w:numPr>
        <w:tabs>
          <w:tab w:val="left" w:pos="450"/>
        </w:tabs>
        <w:spacing w:line="360" w:lineRule="auto"/>
        <w:rPr>
          <w:rFonts w:ascii="Garamond" w:hAnsi="Garamond"/>
        </w:rPr>
      </w:pPr>
      <w:r w:rsidRPr="00D16F89">
        <w:rPr>
          <w:rFonts w:ascii="Garamond" w:hAnsi="Garamond"/>
        </w:rPr>
        <w:t xml:space="preserve">What </w:t>
      </w:r>
      <w:r w:rsidR="00D65D61">
        <w:rPr>
          <w:rFonts w:ascii="Garamond" w:hAnsi="Garamond"/>
        </w:rPr>
        <w:t xml:space="preserve">part or parts of your piece will you focus on during your residency? </w:t>
      </w:r>
    </w:p>
    <w:p w14:paraId="5E2D2ECC" w14:textId="0147019E" w:rsidR="00D65D61" w:rsidRPr="00D16F89" w:rsidRDefault="00D65D61" w:rsidP="00D65D61">
      <w:pPr>
        <w:pStyle w:val="ListParagraph"/>
        <w:numPr>
          <w:ilvl w:val="0"/>
          <w:numId w:val="13"/>
        </w:numPr>
        <w:tabs>
          <w:tab w:val="left" w:pos="450"/>
        </w:tabs>
        <w:spacing w:line="360" w:lineRule="auto"/>
        <w:rPr>
          <w:rFonts w:ascii="Garamond" w:hAnsi="Garamond"/>
        </w:rPr>
      </w:pPr>
      <w:r>
        <w:rPr>
          <w:rFonts w:ascii="Garamond" w:hAnsi="Garamond"/>
        </w:rPr>
        <w:t>What do you specifically hope to gain from the residency</w:t>
      </w:r>
      <w:r w:rsidR="0003467B">
        <w:rPr>
          <w:rFonts w:ascii="Garamond" w:hAnsi="Garamond"/>
        </w:rPr>
        <w:t xml:space="preserve">? </w:t>
      </w:r>
    </w:p>
    <w:p w14:paraId="0CE10D53" w14:textId="64D6ED24" w:rsidR="00FC66BC" w:rsidRDefault="00A670F4" w:rsidP="00FC66BC">
      <w:pPr>
        <w:pStyle w:val="ListParagraph"/>
        <w:numPr>
          <w:ilvl w:val="0"/>
          <w:numId w:val="13"/>
        </w:numPr>
        <w:tabs>
          <w:tab w:val="left" w:pos="450"/>
        </w:tabs>
        <w:spacing w:line="360" w:lineRule="auto"/>
        <w:rPr>
          <w:rFonts w:ascii="Garamond" w:hAnsi="Garamond"/>
        </w:rPr>
      </w:pPr>
      <w:r w:rsidRPr="00D16F89">
        <w:rPr>
          <w:rFonts w:ascii="Garamond" w:hAnsi="Garamond"/>
        </w:rPr>
        <w:t xml:space="preserve">What technical support will you need for the project? </w:t>
      </w:r>
      <w:r w:rsidR="00366CB6">
        <w:rPr>
          <w:rFonts w:ascii="Garamond" w:hAnsi="Garamond"/>
        </w:rPr>
        <w:t xml:space="preserve">Note: any projects requiring video, camera work or specialized digital equipment will need to bring </w:t>
      </w:r>
      <w:r w:rsidR="0003467B">
        <w:rPr>
          <w:rFonts w:ascii="Garamond" w:hAnsi="Garamond"/>
        </w:rPr>
        <w:t>the said</w:t>
      </w:r>
      <w:r w:rsidR="00366CB6">
        <w:rPr>
          <w:rFonts w:ascii="Garamond" w:hAnsi="Garamond"/>
        </w:rPr>
        <w:t xml:space="preserve"> equipment to Hubbard Hall</w:t>
      </w:r>
      <w:r w:rsidR="0003467B">
        <w:rPr>
          <w:rFonts w:ascii="Garamond" w:hAnsi="Garamond"/>
        </w:rPr>
        <w:t xml:space="preserve">. </w:t>
      </w:r>
      <w:r w:rsidR="00366CB6">
        <w:rPr>
          <w:rFonts w:ascii="Garamond" w:hAnsi="Garamond"/>
        </w:rPr>
        <w:t>See tech rider for available equipment</w:t>
      </w:r>
      <w:r w:rsidR="0003467B">
        <w:rPr>
          <w:rFonts w:ascii="Garamond" w:hAnsi="Garamond"/>
        </w:rPr>
        <w:t xml:space="preserve">. </w:t>
      </w:r>
    </w:p>
    <w:p w14:paraId="557ABFFD" w14:textId="4284D0E7" w:rsidR="006B415D" w:rsidRPr="00567F43" w:rsidRDefault="006B415D" w:rsidP="00FC66BC">
      <w:pPr>
        <w:pStyle w:val="ListParagraph"/>
        <w:numPr>
          <w:ilvl w:val="0"/>
          <w:numId w:val="13"/>
        </w:numPr>
        <w:tabs>
          <w:tab w:val="left" w:pos="450"/>
        </w:tabs>
        <w:spacing w:line="360" w:lineRule="auto"/>
        <w:rPr>
          <w:rFonts w:ascii="Garamond" w:hAnsi="Garamond"/>
        </w:rPr>
      </w:pPr>
      <w:r>
        <w:rPr>
          <w:rFonts w:ascii="Garamond" w:hAnsi="Garamond"/>
        </w:rPr>
        <w:t xml:space="preserve">What dates best suit your project? </w:t>
      </w:r>
    </w:p>
    <w:p w14:paraId="10512D9B" w14:textId="77777777" w:rsidR="008C5880" w:rsidRDefault="008C5880" w:rsidP="00FC66BC">
      <w:pPr>
        <w:tabs>
          <w:tab w:val="left" w:pos="450"/>
        </w:tabs>
        <w:rPr>
          <w:rFonts w:ascii="Garamond" w:hAnsi="Garamond"/>
          <w:b/>
        </w:rPr>
      </w:pPr>
    </w:p>
    <w:p w14:paraId="4BE758D3" w14:textId="77777777" w:rsidR="009B591D" w:rsidRDefault="009B591D" w:rsidP="008C5880">
      <w:pPr>
        <w:tabs>
          <w:tab w:val="left" w:pos="450"/>
        </w:tabs>
        <w:ind w:left="1440"/>
        <w:rPr>
          <w:rFonts w:ascii="Garamond" w:hAnsi="Garamond"/>
        </w:rPr>
      </w:pPr>
    </w:p>
    <w:p w14:paraId="6C80A37C" w14:textId="2C9C4096" w:rsidR="00D328A8" w:rsidRPr="00473DBE" w:rsidRDefault="008C5880" w:rsidP="00D16F89">
      <w:pPr>
        <w:tabs>
          <w:tab w:val="left" w:pos="450"/>
        </w:tabs>
        <w:ind w:left="-630"/>
        <w:rPr>
          <w:rFonts w:ascii="Garamond" w:hAnsi="Garamond"/>
          <w:b/>
        </w:rPr>
      </w:pPr>
      <w:r>
        <w:rPr>
          <w:rFonts w:ascii="Garamond" w:hAnsi="Garamond"/>
          <w:b/>
        </w:rPr>
        <w:t xml:space="preserve">INITIAL </w:t>
      </w:r>
      <w:r w:rsidR="00D328A8" w:rsidRPr="00473DBE">
        <w:rPr>
          <w:rFonts w:ascii="Garamond" w:hAnsi="Garamond"/>
          <w:b/>
        </w:rPr>
        <w:t>SUBMISSION</w:t>
      </w:r>
      <w:r>
        <w:rPr>
          <w:rFonts w:ascii="Garamond" w:hAnsi="Garamond"/>
          <w:b/>
        </w:rPr>
        <w:t xml:space="preserve"> PROCESS</w:t>
      </w:r>
    </w:p>
    <w:p w14:paraId="16DCCEA1" w14:textId="47C62355" w:rsidR="008C5880" w:rsidRDefault="008C5880" w:rsidP="00D95464">
      <w:pPr>
        <w:tabs>
          <w:tab w:val="left" w:pos="450"/>
        </w:tabs>
        <w:ind w:left="-630"/>
        <w:rPr>
          <w:rFonts w:ascii="Garamond" w:hAnsi="Garamond"/>
        </w:rPr>
      </w:pPr>
      <w:r>
        <w:rPr>
          <w:rFonts w:ascii="Garamond" w:hAnsi="Garamond"/>
        </w:rPr>
        <w:t>The Bushwick Starr and Hubbard Hall will partner to privately identify 4-5 projects in the pipeline for production in the Sta</w:t>
      </w:r>
      <w:r w:rsidR="00D95464">
        <w:rPr>
          <w:rFonts w:ascii="Garamond" w:hAnsi="Garamond"/>
        </w:rPr>
        <w:t xml:space="preserve">rr’s </w:t>
      </w:r>
      <w:r w:rsidR="008D7066">
        <w:rPr>
          <w:rFonts w:ascii="Garamond" w:hAnsi="Garamond"/>
        </w:rPr>
        <w:t xml:space="preserve">current </w:t>
      </w:r>
      <w:r w:rsidR="00D95464">
        <w:rPr>
          <w:rFonts w:ascii="Garamond" w:hAnsi="Garamond"/>
        </w:rPr>
        <w:t xml:space="preserve">season. </w:t>
      </w:r>
      <w:r w:rsidR="00FC2655">
        <w:rPr>
          <w:rFonts w:ascii="Garamond" w:hAnsi="Garamond"/>
        </w:rPr>
        <w:t>4-5</w:t>
      </w:r>
      <w:r>
        <w:rPr>
          <w:rFonts w:ascii="Garamond" w:hAnsi="Garamond"/>
        </w:rPr>
        <w:t xml:space="preserve"> of these projects will gain</w:t>
      </w:r>
      <w:r w:rsidR="00D95464">
        <w:rPr>
          <w:rFonts w:ascii="Garamond" w:hAnsi="Garamond"/>
        </w:rPr>
        <w:t xml:space="preserve"> residencies at Hubbard Hal</w:t>
      </w:r>
      <w:r w:rsidR="008D7066">
        <w:rPr>
          <w:rFonts w:ascii="Garamond" w:hAnsi="Garamond"/>
        </w:rPr>
        <w:t>l</w:t>
      </w:r>
      <w:r>
        <w:rPr>
          <w:rFonts w:ascii="Garamond" w:hAnsi="Garamond"/>
        </w:rPr>
        <w:t xml:space="preserve"> in support of their production at the Starr</w:t>
      </w:r>
      <w:r w:rsidR="0003467B">
        <w:rPr>
          <w:rFonts w:ascii="Garamond" w:hAnsi="Garamond"/>
        </w:rPr>
        <w:t xml:space="preserve">. </w:t>
      </w:r>
      <w:r>
        <w:rPr>
          <w:rFonts w:ascii="Garamond" w:hAnsi="Garamond"/>
        </w:rPr>
        <w:t>The hope is that these residencies will grow further relationships with participating artists, helping them to find an artistic home at Hubbard Hall as well as The Bushwick Starr and developing a world-class residency model, which feeds artists and audiences in New York City and Upst</w:t>
      </w:r>
      <w:r w:rsidR="00D95464">
        <w:rPr>
          <w:rFonts w:ascii="Garamond" w:hAnsi="Garamond"/>
        </w:rPr>
        <w:t>ate New York at the same time.</w:t>
      </w:r>
      <w:r w:rsidR="00B65EB3">
        <w:rPr>
          <w:rFonts w:ascii="Garamond" w:hAnsi="Garamond"/>
        </w:rPr>
        <w:t xml:space="preserve"> Please submit applications directly to Hubbard Hall at</w:t>
      </w:r>
      <w:r w:rsidR="008D7066">
        <w:rPr>
          <w:rFonts w:ascii="Garamond" w:hAnsi="Garamond"/>
        </w:rPr>
        <w:t xml:space="preserve"> </w:t>
      </w:r>
      <w:hyperlink r:id="rId13" w:history="1">
        <w:r w:rsidR="008D7066" w:rsidRPr="00694522">
          <w:rPr>
            <w:rStyle w:val="Hyperlink"/>
            <w:rFonts w:ascii="Garamond" w:hAnsi="Garamond"/>
          </w:rPr>
          <w:t>info@hubbardhall.org</w:t>
        </w:r>
      </w:hyperlink>
      <w:r w:rsidR="0003467B">
        <w:rPr>
          <w:rFonts w:ascii="Garamond" w:hAnsi="Garamond"/>
        </w:rPr>
        <w:t xml:space="preserve">. </w:t>
      </w:r>
    </w:p>
    <w:p w14:paraId="5735B3F9" w14:textId="77777777" w:rsidR="008C5880" w:rsidRDefault="008C5880" w:rsidP="00D16F89">
      <w:pPr>
        <w:tabs>
          <w:tab w:val="left" w:pos="450"/>
        </w:tabs>
        <w:ind w:left="-630"/>
        <w:rPr>
          <w:rFonts w:ascii="Garamond" w:hAnsi="Garamond"/>
        </w:rPr>
      </w:pPr>
    </w:p>
    <w:p w14:paraId="3E9186AD" w14:textId="52CBFB8F" w:rsidR="006329F3" w:rsidRPr="008B6FDA" w:rsidRDefault="00366CB6" w:rsidP="00D16F89">
      <w:pPr>
        <w:tabs>
          <w:tab w:val="left" w:pos="450"/>
        </w:tabs>
        <w:ind w:left="-630"/>
        <w:rPr>
          <w:rFonts w:ascii="Garamond" w:hAnsi="Garamond"/>
        </w:rPr>
      </w:pPr>
      <w:r w:rsidRPr="008B6FDA">
        <w:rPr>
          <w:rFonts w:ascii="Garamond" w:hAnsi="Garamond"/>
          <w:b/>
        </w:rPr>
        <w:t>Hubbard Hall</w:t>
      </w:r>
      <w:r w:rsidRPr="008B6FDA">
        <w:rPr>
          <w:rFonts w:ascii="Garamond" w:hAnsi="Garamond"/>
        </w:rPr>
        <w:t xml:space="preserve"> will provide the majority of staff time needed to plan and execute selection process and residencies, the cost of space, lights and utilities, honoraria, housing basic production elements and marketing/design fees. </w:t>
      </w:r>
    </w:p>
    <w:p w14:paraId="6D4EE456" w14:textId="77777777" w:rsidR="00366CB6" w:rsidRPr="008B6FDA" w:rsidRDefault="00366CB6" w:rsidP="00D16F89">
      <w:pPr>
        <w:tabs>
          <w:tab w:val="left" w:pos="450"/>
        </w:tabs>
        <w:ind w:left="-630"/>
        <w:rPr>
          <w:rFonts w:ascii="Garamond" w:hAnsi="Garamond"/>
        </w:rPr>
      </w:pPr>
    </w:p>
    <w:p w14:paraId="40CC1866" w14:textId="5B2B432E" w:rsidR="006329F3" w:rsidRDefault="00366CB6" w:rsidP="00567F43">
      <w:pPr>
        <w:tabs>
          <w:tab w:val="left" w:pos="450"/>
        </w:tabs>
        <w:ind w:left="-630"/>
        <w:rPr>
          <w:rFonts w:ascii="Garamond" w:hAnsi="Garamond"/>
        </w:rPr>
      </w:pPr>
      <w:r w:rsidRPr="008B6FDA">
        <w:rPr>
          <w:rFonts w:ascii="Garamond" w:hAnsi="Garamond"/>
          <w:b/>
        </w:rPr>
        <w:t>The Bushwick Starr</w:t>
      </w:r>
      <w:r w:rsidRPr="008B6FDA">
        <w:rPr>
          <w:rFonts w:ascii="Garamond" w:hAnsi="Garamond"/>
        </w:rPr>
        <w:t xml:space="preserve"> will contribute staff time to help identify artists and provide contact info for Hubbard Hall to send them applications and information, as well as staff time for application/project review along with Hubbard Hall and distribution of marketing materials to artists.</w:t>
      </w:r>
    </w:p>
    <w:p w14:paraId="08D25F30" w14:textId="77777777" w:rsidR="00B35821" w:rsidRDefault="00B35821" w:rsidP="00567F43">
      <w:pPr>
        <w:tabs>
          <w:tab w:val="left" w:pos="450"/>
        </w:tabs>
        <w:ind w:left="-630"/>
        <w:rPr>
          <w:rFonts w:ascii="Garamond" w:hAnsi="Garamond"/>
        </w:rPr>
      </w:pPr>
    </w:p>
    <w:p w14:paraId="099A7C5F" w14:textId="77777777" w:rsidR="00B35821" w:rsidRDefault="00B35821" w:rsidP="00567F43">
      <w:pPr>
        <w:tabs>
          <w:tab w:val="left" w:pos="450"/>
        </w:tabs>
        <w:ind w:left="-630"/>
        <w:rPr>
          <w:rFonts w:ascii="Garamond" w:hAnsi="Garamond"/>
        </w:rPr>
      </w:pPr>
    </w:p>
    <w:p w14:paraId="06A20A61" w14:textId="77777777" w:rsidR="00B35821" w:rsidRDefault="00B35821" w:rsidP="00567F43">
      <w:pPr>
        <w:tabs>
          <w:tab w:val="left" w:pos="450"/>
        </w:tabs>
        <w:ind w:left="-630"/>
        <w:rPr>
          <w:rFonts w:ascii="Garamond" w:hAnsi="Garamond"/>
        </w:rPr>
      </w:pPr>
    </w:p>
    <w:p w14:paraId="1174D1C1" w14:textId="77777777" w:rsidR="00B35821" w:rsidRDefault="00B35821" w:rsidP="00567F43">
      <w:pPr>
        <w:tabs>
          <w:tab w:val="left" w:pos="450"/>
        </w:tabs>
        <w:ind w:left="-630"/>
        <w:rPr>
          <w:rFonts w:ascii="Garamond" w:hAnsi="Garamond"/>
        </w:rPr>
      </w:pPr>
    </w:p>
    <w:p w14:paraId="499F9A87" w14:textId="04EF32D6" w:rsidR="00B35821" w:rsidRDefault="00B35821" w:rsidP="00B35821">
      <w:pPr>
        <w:tabs>
          <w:tab w:val="left" w:pos="450"/>
        </w:tabs>
        <w:ind w:left="-630"/>
        <w:jc w:val="center"/>
        <w:rPr>
          <w:rFonts w:ascii="Garamond" w:hAnsi="Garamond"/>
        </w:rPr>
      </w:pPr>
      <w:r>
        <w:rPr>
          <w:rFonts w:ascii="Garamond" w:hAnsi="Garamond"/>
          <w:noProof/>
        </w:rPr>
        <w:lastRenderedPageBreak/>
        <w:drawing>
          <wp:inline distT="0" distB="0" distL="0" distR="0" wp14:anchorId="65B75A18" wp14:editId="66297F2F">
            <wp:extent cx="4279900" cy="2853267"/>
            <wp:effectExtent l="0" t="0" r="0" b="0"/>
            <wp:docPr id="1" name="Picture 1" descr="Macintosh HD:Users:davidsnider:Downloads:HH-Aerial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nider:Downloads:HH-AerialPhoto-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9900" cy="2853267"/>
                    </a:xfrm>
                    <a:prstGeom prst="rect">
                      <a:avLst/>
                    </a:prstGeom>
                    <a:noFill/>
                    <a:ln>
                      <a:noFill/>
                    </a:ln>
                  </pic:spPr>
                </pic:pic>
              </a:graphicData>
            </a:graphic>
          </wp:inline>
        </w:drawing>
      </w:r>
    </w:p>
    <w:p w14:paraId="61012788" w14:textId="04241377" w:rsidR="00B35821" w:rsidRDefault="00B35821" w:rsidP="00B35821">
      <w:pPr>
        <w:tabs>
          <w:tab w:val="left" w:pos="450"/>
        </w:tabs>
        <w:ind w:left="-630"/>
        <w:jc w:val="center"/>
        <w:rPr>
          <w:rFonts w:ascii="Garamond" w:hAnsi="Garamond"/>
        </w:rPr>
      </w:pPr>
      <w:r>
        <w:rPr>
          <w:rFonts w:ascii="Garamond" w:hAnsi="Garamond"/>
        </w:rPr>
        <w:t>Hubbard Hall Campus</w:t>
      </w:r>
    </w:p>
    <w:p w14:paraId="0456771C" w14:textId="77777777" w:rsidR="00B35821" w:rsidRDefault="00B35821" w:rsidP="00B35821">
      <w:pPr>
        <w:tabs>
          <w:tab w:val="left" w:pos="450"/>
        </w:tabs>
        <w:ind w:left="-630"/>
        <w:jc w:val="center"/>
        <w:rPr>
          <w:rFonts w:ascii="Garamond" w:hAnsi="Garamond"/>
        </w:rPr>
      </w:pPr>
    </w:p>
    <w:p w14:paraId="770B68BC" w14:textId="6EDB825A" w:rsidR="00B35821" w:rsidRDefault="00B35821" w:rsidP="00B35821">
      <w:pPr>
        <w:tabs>
          <w:tab w:val="left" w:pos="450"/>
        </w:tabs>
        <w:ind w:left="-630"/>
        <w:rPr>
          <w:rFonts w:ascii="Garamond" w:hAnsi="Garamond"/>
        </w:rPr>
      </w:pPr>
      <w:r>
        <w:rPr>
          <w:rFonts w:ascii="Garamond" w:hAnsi="Garamond"/>
        </w:rPr>
        <w:t xml:space="preserve">          </w:t>
      </w:r>
    </w:p>
    <w:p w14:paraId="577268AD" w14:textId="069CB772" w:rsidR="00B35821" w:rsidRDefault="00B35821" w:rsidP="00B35821">
      <w:pPr>
        <w:tabs>
          <w:tab w:val="left" w:pos="450"/>
        </w:tabs>
        <w:ind w:left="-630"/>
        <w:jc w:val="center"/>
        <w:rPr>
          <w:rFonts w:ascii="Garamond" w:hAnsi="Garamond"/>
        </w:rPr>
      </w:pPr>
    </w:p>
    <w:p w14:paraId="22A7B2A8" w14:textId="77777777" w:rsidR="00B35821" w:rsidRDefault="00B35821" w:rsidP="00B35821">
      <w:pPr>
        <w:tabs>
          <w:tab w:val="left" w:pos="450"/>
        </w:tabs>
        <w:ind w:left="-630"/>
        <w:rPr>
          <w:rFonts w:ascii="Garamond" w:hAnsi="Garamond"/>
        </w:rPr>
      </w:pPr>
    </w:p>
    <w:p w14:paraId="7F6C2A3A" w14:textId="77777777" w:rsidR="00B35821" w:rsidRDefault="00B35821" w:rsidP="00B35821">
      <w:pPr>
        <w:tabs>
          <w:tab w:val="left" w:pos="450"/>
        </w:tabs>
        <w:ind w:left="-630"/>
        <w:jc w:val="center"/>
        <w:rPr>
          <w:rFonts w:ascii="Garamond" w:hAnsi="Garamond"/>
        </w:rPr>
      </w:pPr>
      <w:r>
        <w:rPr>
          <w:rFonts w:ascii="Garamond" w:hAnsi="Garamond"/>
          <w:noProof/>
        </w:rPr>
        <w:drawing>
          <wp:inline distT="0" distB="0" distL="0" distR="0" wp14:anchorId="63916D9C" wp14:editId="4133E886">
            <wp:extent cx="3679893" cy="1885315"/>
            <wp:effectExtent l="0" t="0" r="3175" b="0"/>
            <wp:docPr id="9" name="Picture 9" descr="Macintosh HD:Users:davidsnider:Downloads:HH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snider:Downloads:HHSt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1417" cy="1886096"/>
                    </a:xfrm>
                    <a:prstGeom prst="rect">
                      <a:avLst/>
                    </a:prstGeom>
                    <a:noFill/>
                    <a:ln>
                      <a:noFill/>
                    </a:ln>
                  </pic:spPr>
                </pic:pic>
              </a:graphicData>
            </a:graphic>
          </wp:inline>
        </w:drawing>
      </w:r>
    </w:p>
    <w:p w14:paraId="672AB661" w14:textId="2A393848" w:rsidR="00B35821" w:rsidRDefault="00B35821" w:rsidP="00B35821">
      <w:pPr>
        <w:tabs>
          <w:tab w:val="left" w:pos="450"/>
        </w:tabs>
        <w:ind w:left="-630"/>
        <w:jc w:val="center"/>
        <w:rPr>
          <w:rFonts w:ascii="Garamond" w:hAnsi="Garamond"/>
        </w:rPr>
      </w:pPr>
      <w:r>
        <w:rPr>
          <w:rFonts w:ascii="Garamond" w:hAnsi="Garamond"/>
        </w:rPr>
        <w:t>Front of Main Stage</w:t>
      </w:r>
    </w:p>
    <w:p w14:paraId="34E25DC9" w14:textId="77777777" w:rsidR="00B35821" w:rsidRDefault="00B35821" w:rsidP="00B35821">
      <w:pPr>
        <w:tabs>
          <w:tab w:val="left" w:pos="450"/>
        </w:tabs>
        <w:ind w:left="-630"/>
        <w:jc w:val="center"/>
        <w:rPr>
          <w:rFonts w:ascii="Garamond" w:hAnsi="Garamond"/>
        </w:rPr>
      </w:pPr>
    </w:p>
    <w:p w14:paraId="62106680" w14:textId="4D55F952" w:rsidR="00B35821" w:rsidRDefault="00B35821" w:rsidP="00B35821">
      <w:pPr>
        <w:tabs>
          <w:tab w:val="left" w:pos="450"/>
        </w:tabs>
        <w:ind w:left="-630"/>
        <w:jc w:val="center"/>
        <w:rPr>
          <w:rFonts w:ascii="Garamond" w:hAnsi="Garamond"/>
        </w:rPr>
      </w:pPr>
    </w:p>
    <w:p w14:paraId="6CA392C2" w14:textId="77777777" w:rsidR="00B35821" w:rsidRDefault="00B35821" w:rsidP="00B35821">
      <w:pPr>
        <w:tabs>
          <w:tab w:val="left" w:pos="450"/>
        </w:tabs>
        <w:ind w:left="-630"/>
        <w:rPr>
          <w:rFonts w:ascii="Garamond" w:hAnsi="Garamond"/>
        </w:rPr>
      </w:pPr>
    </w:p>
    <w:p w14:paraId="25C895EE" w14:textId="1B2C9C50" w:rsidR="007661C1" w:rsidRDefault="00B35821" w:rsidP="007661C1">
      <w:pPr>
        <w:tabs>
          <w:tab w:val="left" w:pos="450"/>
        </w:tabs>
        <w:ind w:left="-630"/>
        <w:jc w:val="center"/>
        <w:rPr>
          <w:rFonts w:ascii="Garamond" w:hAnsi="Garamond"/>
        </w:rPr>
      </w:pPr>
      <w:r w:rsidRPr="00B35821">
        <w:rPr>
          <w:rFonts w:ascii="Garamond" w:hAnsi="Garamond"/>
          <w:noProof/>
        </w:rPr>
        <w:drawing>
          <wp:inline distT="0" distB="0" distL="0" distR="0" wp14:anchorId="117BD738" wp14:editId="56FC3E35">
            <wp:extent cx="2794000" cy="1866655"/>
            <wp:effectExtent l="0" t="0" r="0" b="0"/>
            <wp:docPr id="10" name="Picture 10" descr="Macintosh HD:Users:davidsnider:Downloads:KatieVC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vidsnider:Downloads:KatieVCAu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119" cy="1866734"/>
                    </a:xfrm>
                    <a:prstGeom prst="rect">
                      <a:avLst/>
                    </a:prstGeom>
                    <a:noFill/>
                    <a:ln>
                      <a:noFill/>
                    </a:ln>
                  </pic:spPr>
                </pic:pic>
              </a:graphicData>
            </a:graphic>
          </wp:inline>
        </w:drawing>
      </w:r>
    </w:p>
    <w:p w14:paraId="31E9001B" w14:textId="764A91CE" w:rsidR="00B35821" w:rsidRDefault="00B35821" w:rsidP="007661C1">
      <w:pPr>
        <w:tabs>
          <w:tab w:val="left" w:pos="450"/>
        </w:tabs>
        <w:ind w:left="-630"/>
        <w:jc w:val="center"/>
        <w:rPr>
          <w:rFonts w:ascii="Garamond" w:hAnsi="Garamond"/>
        </w:rPr>
      </w:pPr>
      <w:r>
        <w:rPr>
          <w:rFonts w:ascii="Garamond" w:hAnsi="Garamond"/>
        </w:rPr>
        <w:t>Main Stage in Tech (seating completely flexible)</w:t>
      </w:r>
    </w:p>
    <w:p w14:paraId="0AE468F6" w14:textId="77777777" w:rsidR="00DD09F4" w:rsidRDefault="00DD09F4" w:rsidP="00B35821">
      <w:pPr>
        <w:tabs>
          <w:tab w:val="left" w:pos="450"/>
        </w:tabs>
        <w:ind w:left="-630"/>
        <w:rPr>
          <w:rFonts w:ascii="Garamond" w:hAnsi="Garamond"/>
        </w:rPr>
      </w:pPr>
    </w:p>
    <w:p w14:paraId="779B528C" w14:textId="77777777" w:rsidR="00DD09F4" w:rsidRDefault="00DD09F4" w:rsidP="00B35821">
      <w:pPr>
        <w:tabs>
          <w:tab w:val="left" w:pos="450"/>
        </w:tabs>
        <w:ind w:left="-630"/>
        <w:rPr>
          <w:rFonts w:ascii="Garamond" w:hAnsi="Garamond"/>
        </w:rPr>
      </w:pPr>
    </w:p>
    <w:p w14:paraId="1CBAB302" w14:textId="77777777" w:rsidR="00DD09F4" w:rsidRDefault="00DD09F4" w:rsidP="00B35821">
      <w:pPr>
        <w:tabs>
          <w:tab w:val="left" w:pos="450"/>
        </w:tabs>
        <w:ind w:left="-630"/>
        <w:rPr>
          <w:rFonts w:ascii="Garamond" w:hAnsi="Garamond"/>
        </w:rPr>
      </w:pPr>
    </w:p>
    <w:p w14:paraId="417207CD" w14:textId="77777777" w:rsidR="00DD09F4" w:rsidRDefault="00DD09F4" w:rsidP="00B35821">
      <w:pPr>
        <w:tabs>
          <w:tab w:val="left" w:pos="450"/>
        </w:tabs>
        <w:ind w:left="-630"/>
        <w:rPr>
          <w:rFonts w:ascii="Garamond" w:hAnsi="Garamond"/>
        </w:rPr>
      </w:pPr>
    </w:p>
    <w:p w14:paraId="4EA22687" w14:textId="77777777" w:rsidR="00DD09F4" w:rsidRDefault="00DD09F4" w:rsidP="00B35821">
      <w:pPr>
        <w:tabs>
          <w:tab w:val="left" w:pos="450"/>
        </w:tabs>
        <w:ind w:left="-630"/>
        <w:rPr>
          <w:rFonts w:ascii="Garamond" w:hAnsi="Garamond"/>
        </w:rPr>
      </w:pPr>
    </w:p>
    <w:p w14:paraId="1A7684C5" w14:textId="181F9C3B" w:rsidR="00B35821" w:rsidRDefault="00B35821" w:rsidP="00B35821">
      <w:pPr>
        <w:tabs>
          <w:tab w:val="left" w:pos="450"/>
        </w:tabs>
        <w:ind w:left="-630"/>
        <w:jc w:val="center"/>
        <w:rPr>
          <w:rFonts w:ascii="Garamond" w:hAnsi="Garamond"/>
        </w:rPr>
      </w:pPr>
      <w:r>
        <w:rPr>
          <w:rFonts w:ascii="Garamond" w:hAnsi="Garamond"/>
          <w:noProof/>
        </w:rPr>
        <w:drawing>
          <wp:inline distT="0" distB="0" distL="0" distR="0" wp14:anchorId="39814711" wp14:editId="1B4E9CFB">
            <wp:extent cx="3949700" cy="2641573"/>
            <wp:effectExtent l="0" t="0" r="0" b="635"/>
            <wp:docPr id="12" name="Picture 12" descr="Macintosh HD:Users:davidsnider:Downloads:DSC_9061-1024x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vidsnider:Downloads:DSC_9061-1024x68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9700" cy="2641573"/>
                    </a:xfrm>
                    <a:prstGeom prst="rect">
                      <a:avLst/>
                    </a:prstGeom>
                    <a:noFill/>
                    <a:ln>
                      <a:noFill/>
                    </a:ln>
                  </pic:spPr>
                </pic:pic>
              </a:graphicData>
            </a:graphic>
          </wp:inline>
        </w:drawing>
      </w:r>
    </w:p>
    <w:p w14:paraId="4FD02F84" w14:textId="2809B98A" w:rsidR="00B35821" w:rsidRDefault="00B35821" w:rsidP="00B35821">
      <w:pPr>
        <w:tabs>
          <w:tab w:val="left" w:pos="450"/>
        </w:tabs>
        <w:ind w:left="-630"/>
        <w:jc w:val="center"/>
        <w:rPr>
          <w:rFonts w:ascii="Garamond" w:hAnsi="Garamond"/>
        </w:rPr>
      </w:pPr>
      <w:r>
        <w:rPr>
          <w:rFonts w:ascii="Garamond" w:hAnsi="Garamond"/>
        </w:rPr>
        <w:t>Freight Depot Black Box and Quebecois bread oven</w:t>
      </w:r>
    </w:p>
    <w:p w14:paraId="3A5620BC" w14:textId="77777777" w:rsidR="00B35821" w:rsidRDefault="00B35821" w:rsidP="00B35821">
      <w:pPr>
        <w:tabs>
          <w:tab w:val="left" w:pos="450"/>
        </w:tabs>
        <w:rPr>
          <w:rFonts w:ascii="Garamond" w:hAnsi="Garamond"/>
        </w:rPr>
      </w:pPr>
    </w:p>
    <w:p w14:paraId="3DACE7D4" w14:textId="77777777" w:rsidR="00DD09F4" w:rsidRDefault="00DD09F4" w:rsidP="00B35821">
      <w:pPr>
        <w:tabs>
          <w:tab w:val="left" w:pos="450"/>
        </w:tabs>
        <w:rPr>
          <w:rFonts w:ascii="Garamond" w:hAnsi="Garamond"/>
        </w:rPr>
      </w:pPr>
    </w:p>
    <w:p w14:paraId="2D46813D" w14:textId="77777777" w:rsidR="00DD09F4" w:rsidRDefault="00DD09F4" w:rsidP="00B35821">
      <w:pPr>
        <w:tabs>
          <w:tab w:val="left" w:pos="450"/>
        </w:tabs>
        <w:rPr>
          <w:rFonts w:ascii="Garamond" w:hAnsi="Garamond"/>
        </w:rPr>
      </w:pPr>
    </w:p>
    <w:p w14:paraId="15328D6A" w14:textId="77777777" w:rsidR="00B35821" w:rsidRDefault="00B35821" w:rsidP="00B35821">
      <w:pPr>
        <w:tabs>
          <w:tab w:val="left" w:pos="450"/>
        </w:tabs>
        <w:ind w:left="-630"/>
        <w:jc w:val="center"/>
        <w:rPr>
          <w:rFonts w:ascii="Garamond" w:hAnsi="Garamond"/>
        </w:rPr>
      </w:pPr>
    </w:p>
    <w:p w14:paraId="00BBAC68" w14:textId="4234157C" w:rsidR="00B35821" w:rsidRDefault="00B35821" w:rsidP="00B35821">
      <w:pPr>
        <w:tabs>
          <w:tab w:val="left" w:pos="450"/>
        </w:tabs>
        <w:ind w:left="-630"/>
        <w:rPr>
          <w:rFonts w:ascii="Garamond" w:hAnsi="Garamond"/>
        </w:rPr>
      </w:pPr>
      <w:r>
        <w:rPr>
          <w:rFonts w:ascii="Garamond" w:hAnsi="Garamond"/>
          <w:noProof/>
        </w:rPr>
        <w:drawing>
          <wp:inline distT="0" distB="0" distL="0" distR="0" wp14:anchorId="335647ED" wp14:editId="6D892A99">
            <wp:extent cx="5943600" cy="1689100"/>
            <wp:effectExtent l="0" t="0" r="0" b="12700"/>
            <wp:docPr id="11" name="Picture 11" descr="Macintosh HD:Users:davidsnider:Downloads:tumblr_nr5dskYIsv1tmk3xwo1_500h-1024x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vidsnider:Downloads:tumblr_nr5dskYIsv1tmk3xwo1_500h-1024x29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689100"/>
                    </a:xfrm>
                    <a:prstGeom prst="rect">
                      <a:avLst/>
                    </a:prstGeom>
                    <a:noFill/>
                    <a:ln>
                      <a:noFill/>
                    </a:ln>
                  </pic:spPr>
                </pic:pic>
              </a:graphicData>
            </a:graphic>
          </wp:inline>
        </w:drawing>
      </w:r>
    </w:p>
    <w:p w14:paraId="4F67C910" w14:textId="32969F8B" w:rsidR="00B35821" w:rsidRDefault="00B35821" w:rsidP="00B35821">
      <w:pPr>
        <w:tabs>
          <w:tab w:val="left" w:pos="450"/>
        </w:tabs>
        <w:ind w:left="-630"/>
        <w:jc w:val="center"/>
        <w:rPr>
          <w:rFonts w:ascii="Garamond" w:hAnsi="Garamond"/>
        </w:rPr>
      </w:pPr>
      <w:r>
        <w:rPr>
          <w:rFonts w:ascii="Garamond" w:hAnsi="Garamond"/>
        </w:rPr>
        <w:t>Hubbard Hall Visual Arts, Dance Studio</w:t>
      </w:r>
      <w:r w:rsidR="0003467B">
        <w:rPr>
          <w:rFonts w:ascii="Garamond" w:hAnsi="Garamond"/>
        </w:rPr>
        <w:t>, Future Artist Housing</w:t>
      </w:r>
      <w:r>
        <w:rPr>
          <w:rFonts w:ascii="Garamond" w:hAnsi="Garamond"/>
        </w:rPr>
        <w:t xml:space="preserve"> and </w:t>
      </w:r>
      <w:r w:rsidR="0003467B">
        <w:rPr>
          <w:rFonts w:ascii="Garamond" w:hAnsi="Garamond"/>
        </w:rPr>
        <w:t>Mixed-Use</w:t>
      </w:r>
      <w:r>
        <w:rPr>
          <w:rFonts w:ascii="Garamond" w:hAnsi="Garamond"/>
        </w:rPr>
        <w:t xml:space="preserve"> Spaces</w:t>
      </w:r>
    </w:p>
    <w:p w14:paraId="0C971849" w14:textId="77777777" w:rsidR="00DD09F4" w:rsidRDefault="00DD09F4" w:rsidP="00B35821">
      <w:pPr>
        <w:tabs>
          <w:tab w:val="left" w:pos="450"/>
        </w:tabs>
        <w:ind w:left="-630"/>
        <w:jc w:val="center"/>
        <w:rPr>
          <w:rFonts w:ascii="Garamond" w:hAnsi="Garamond"/>
        </w:rPr>
      </w:pPr>
    </w:p>
    <w:p w14:paraId="1B8B5B04" w14:textId="77777777" w:rsidR="00DD09F4" w:rsidRDefault="00DD09F4" w:rsidP="00B35821">
      <w:pPr>
        <w:tabs>
          <w:tab w:val="left" w:pos="450"/>
        </w:tabs>
        <w:ind w:left="-630"/>
        <w:jc w:val="center"/>
        <w:rPr>
          <w:rFonts w:ascii="Garamond" w:hAnsi="Garamond"/>
        </w:rPr>
      </w:pPr>
    </w:p>
    <w:p w14:paraId="4C2F5D01" w14:textId="77777777" w:rsidR="00DD09F4" w:rsidRDefault="00DD09F4" w:rsidP="00B35821">
      <w:pPr>
        <w:tabs>
          <w:tab w:val="left" w:pos="450"/>
        </w:tabs>
        <w:ind w:left="-630"/>
        <w:jc w:val="center"/>
        <w:rPr>
          <w:rFonts w:ascii="Garamond" w:hAnsi="Garamond"/>
        </w:rPr>
      </w:pPr>
    </w:p>
    <w:p w14:paraId="500FDD48" w14:textId="124F650D" w:rsidR="00DD09F4" w:rsidRPr="00A670F4" w:rsidRDefault="00DD09F4" w:rsidP="00B35821">
      <w:pPr>
        <w:tabs>
          <w:tab w:val="left" w:pos="450"/>
        </w:tabs>
        <w:ind w:left="-630"/>
        <w:jc w:val="center"/>
        <w:rPr>
          <w:rFonts w:ascii="Garamond" w:hAnsi="Garamond"/>
        </w:rPr>
      </w:pPr>
    </w:p>
    <w:sectPr w:rsidR="00DD09F4" w:rsidRPr="00A670F4" w:rsidSect="00B35821">
      <w:footerReference w:type="first" r:id="rId19"/>
      <w:pgSz w:w="12240" w:h="15840"/>
      <w:pgMar w:top="1080" w:right="1080" w:bottom="81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4BE8B" w14:textId="77777777" w:rsidR="000D0D14" w:rsidRDefault="000D0D14" w:rsidP="00D328A8">
      <w:r>
        <w:separator/>
      </w:r>
    </w:p>
  </w:endnote>
  <w:endnote w:type="continuationSeparator" w:id="0">
    <w:p w14:paraId="4E6D170D" w14:textId="77777777" w:rsidR="000D0D14" w:rsidRDefault="000D0D14" w:rsidP="00D32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aletBook">
    <w:altName w:val="Cambria Math"/>
    <w:panose1 w:val="00000000000000000000"/>
    <w:charset w:val="00"/>
    <w:family w:val="modern"/>
    <w:notTrueType/>
    <w:pitch w:val="variable"/>
    <w:sig w:usb0="0000008F"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venir Book">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Nunito Sans">
    <w:charset w:val="00"/>
    <w:family w:val="auto"/>
    <w:pitch w:val="variable"/>
    <w:sig w:usb0="A00002FF" w:usb1="5000204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208AD" w14:textId="11435A39" w:rsidR="00B35821" w:rsidRDefault="00B35821" w:rsidP="00D328A8">
    <w:pPr>
      <w:pStyle w:val="Footer"/>
      <w:tabs>
        <w:tab w:val="clear" w:pos="4680"/>
        <w:tab w:val="clear" w:pos="9360"/>
        <w:tab w:val="left" w:pos="14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3A762" w14:textId="77777777" w:rsidR="000D0D14" w:rsidRDefault="000D0D14" w:rsidP="00D328A8">
      <w:r>
        <w:separator/>
      </w:r>
    </w:p>
  </w:footnote>
  <w:footnote w:type="continuationSeparator" w:id="0">
    <w:p w14:paraId="67CC18E1" w14:textId="77777777" w:rsidR="000D0D14" w:rsidRDefault="000D0D14" w:rsidP="00D328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62E8"/>
    <w:multiLevelType w:val="hybridMultilevel"/>
    <w:tmpl w:val="BCDCC7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F02BEE"/>
    <w:multiLevelType w:val="hybridMultilevel"/>
    <w:tmpl w:val="260E66CC"/>
    <w:lvl w:ilvl="0" w:tplc="C8E48DA2">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150C1457"/>
    <w:multiLevelType w:val="hybridMultilevel"/>
    <w:tmpl w:val="FDCE6D4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720"/>
      </w:pPr>
      <w:rPr>
        <w:rFonts w:ascii="Symbol" w:hAnsi="Symbo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3" w15:restartNumberingAfterBreak="0">
    <w:nsid w:val="25020031"/>
    <w:multiLevelType w:val="hybridMultilevel"/>
    <w:tmpl w:val="EDE4F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EAC395A"/>
    <w:multiLevelType w:val="hybridMultilevel"/>
    <w:tmpl w:val="E098A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B6B06EA"/>
    <w:multiLevelType w:val="hybridMultilevel"/>
    <w:tmpl w:val="E93E8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F42F0C"/>
    <w:multiLevelType w:val="hybridMultilevel"/>
    <w:tmpl w:val="41DADE4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5F249F8"/>
    <w:multiLevelType w:val="hybridMultilevel"/>
    <w:tmpl w:val="46C0C1C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68410C1"/>
    <w:multiLevelType w:val="hybridMultilevel"/>
    <w:tmpl w:val="32A43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B5018D5"/>
    <w:multiLevelType w:val="hybridMultilevel"/>
    <w:tmpl w:val="B2389A74"/>
    <w:lvl w:ilvl="0" w:tplc="BD8ACB3C">
      <w:numFmt w:val="bullet"/>
      <w:lvlText w:val="•"/>
      <w:lvlJc w:val="left"/>
      <w:pPr>
        <w:ind w:left="360" w:hanging="720"/>
      </w:pPr>
      <w:rPr>
        <w:rFonts w:ascii="ChaletBook" w:eastAsia="Times New Roman" w:hAnsi="ChaletBook"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E051830"/>
    <w:multiLevelType w:val="hybridMultilevel"/>
    <w:tmpl w:val="2A0C73A0"/>
    <w:lvl w:ilvl="0" w:tplc="04090001">
      <w:start w:val="1"/>
      <w:numFmt w:val="bullet"/>
      <w:lvlText w:val=""/>
      <w:lvlJc w:val="left"/>
      <w:pPr>
        <w:ind w:left="-360" w:hanging="360"/>
      </w:pPr>
      <w:rPr>
        <w:rFonts w:ascii="Symbol" w:hAnsi="Symbol" w:hint="default"/>
      </w:rPr>
    </w:lvl>
    <w:lvl w:ilvl="1" w:tplc="BD8ACB3C">
      <w:numFmt w:val="bullet"/>
      <w:lvlText w:val="•"/>
      <w:lvlJc w:val="left"/>
      <w:pPr>
        <w:ind w:left="720" w:hanging="720"/>
      </w:pPr>
      <w:rPr>
        <w:rFonts w:ascii="ChaletBook" w:eastAsia="Times New Roman" w:hAnsi="ChaletBook" w:cs="Times New Roman"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791C77F6"/>
    <w:multiLevelType w:val="hybridMultilevel"/>
    <w:tmpl w:val="D890A2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988397B"/>
    <w:multiLevelType w:val="hybridMultilevel"/>
    <w:tmpl w:val="AFC0F4E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7C36713A"/>
    <w:multiLevelType w:val="hybridMultilevel"/>
    <w:tmpl w:val="90941814"/>
    <w:lvl w:ilvl="0" w:tplc="BD8ACB3C">
      <w:numFmt w:val="bullet"/>
      <w:lvlText w:val="•"/>
      <w:lvlJc w:val="left"/>
      <w:pPr>
        <w:ind w:left="720" w:hanging="720"/>
      </w:pPr>
      <w:rPr>
        <w:rFonts w:ascii="ChaletBook" w:eastAsia="Times New Roman" w:hAnsi="Chalet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3662252">
    <w:abstractNumId w:val="10"/>
  </w:num>
  <w:num w:numId="2" w16cid:durableId="383405817">
    <w:abstractNumId w:val="1"/>
  </w:num>
  <w:num w:numId="3" w16cid:durableId="749542989">
    <w:abstractNumId w:val="2"/>
  </w:num>
  <w:num w:numId="4" w16cid:durableId="80180122">
    <w:abstractNumId w:val="12"/>
  </w:num>
  <w:num w:numId="5" w16cid:durableId="1651059018">
    <w:abstractNumId w:val="4"/>
  </w:num>
  <w:num w:numId="6" w16cid:durableId="927081944">
    <w:abstractNumId w:val="9"/>
  </w:num>
  <w:num w:numId="7" w16cid:durableId="1409692608">
    <w:abstractNumId w:val="13"/>
  </w:num>
  <w:num w:numId="8" w16cid:durableId="299652943">
    <w:abstractNumId w:val="7"/>
  </w:num>
  <w:num w:numId="9" w16cid:durableId="397830358">
    <w:abstractNumId w:val="5"/>
  </w:num>
  <w:num w:numId="10" w16cid:durableId="2105420809">
    <w:abstractNumId w:val="0"/>
  </w:num>
  <w:num w:numId="11" w16cid:durableId="936476139">
    <w:abstractNumId w:val="3"/>
  </w:num>
  <w:num w:numId="12" w16cid:durableId="1581326185">
    <w:abstractNumId w:val="8"/>
  </w:num>
  <w:num w:numId="13" w16cid:durableId="745420256">
    <w:abstractNumId w:val="11"/>
  </w:num>
  <w:num w:numId="14" w16cid:durableId="17451055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8A8"/>
    <w:rsid w:val="0003467B"/>
    <w:rsid w:val="000D0D14"/>
    <w:rsid w:val="00110397"/>
    <w:rsid w:val="001735B1"/>
    <w:rsid w:val="00203622"/>
    <w:rsid w:val="00225B7E"/>
    <w:rsid w:val="00366CB6"/>
    <w:rsid w:val="00397BF8"/>
    <w:rsid w:val="003A24BF"/>
    <w:rsid w:val="004551B4"/>
    <w:rsid w:val="004D0FEE"/>
    <w:rsid w:val="00514B18"/>
    <w:rsid w:val="00541B53"/>
    <w:rsid w:val="00567F43"/>
    <w:rsid w:val="005B40EB"/>
    <w:rsid w:val="005D71B7"/>
    <w:rsid w:val="006329F3"/>
    <w:rsid w:val="006650A0"/>
    <w:rsid w:val="006B415D"/>
    <w:rsid w:val="00764A9B"/>
    <w:rsid w:val="007661C1"/>
    <w:rsid w:val="007C7277"/>
    <w:rsid w:val="007E2D95"/>
    <w:rsid w:val="0081010E"/>
    <w:rsid w:val="00815CA7"/>
    <w:rsid w:val="00895698"/>
    <w:rsid w:val="008B6FDA"/>
    <w:rsid w:val="008C5880"/>
    <w:rsid w:val="008D7066"/>
    <w:rsid w:val="008E774F"/>
    <w:rsid w:val="008F4C5E"/>
    <w:rsid w:val="009A58B7"/>
    <w:rsid w:val="009B469D"/>
    <w:rsid w:val="009B591D"/>
    <w:rsid w:val="009C136D"/>
    <w:rsid w:val="00A31C60"/>
    <w:rsid w:val="00A40D4A"/>
    <w:rsid w:val="00A670F4"/>
    <w:rsid w:val="00B35821"/>
    <w:rsid w:val="00B65EB3"/>
    <w:rsid w:val="00B7174E"/>
    <w:rsid w:val="00C06036"/>
    <w:rsid w:val="00C246B1"/>
    <w:rsid w:val="00C44C80"/>
    <w:rsid w:val="00C70B03"/>
    <w:rsid w:val="00D16F89"/>
    <w:rsid w:val="00D328A8"/>
    <w:rsid w:val="00D65D61"/>
    <w:rsid w:val="00D95464"/>
    <w:rsid w:val="00DD09F4"/>
    <w:rsid w:val="00E06698"/>
    <w:rsid w:val="00F142B6"/>
    <w:rsid w:val="00F93A3C"/>
    <w:rsid w:val="00FC2655"/>
    <w:rsid w:val="00FC66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384890"/>
  <w14:defaultImageDpi w14:val="300"/>
  <w15:docId w15:val="{C3659947-4738-422D-8EB2-7E2899CA0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661C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28A8"/>
    <w:pPr>
      <w:tabs>
        <w:tab w:val="center" w:pos="4680"/>
        <w:tab w:val="right" w:pos="9360"/>
      </w:tabs>
    </w:pPr>
  </w:style>
  <w:style w:type="character" w:customStyle="1" w:styleId="HeaderChar">
    <w:name w:val="Header Char"/>
    <w:basedOn w:val="DefaultParagraphFont"/>
    <w:link w:val="Header"/>
    <w:uiPriority w:val="99"/>
    <w:rsid w:val="00D328A8"/>
  </w:style>
  <w:style w:type="paragraph" w:styleId="Footer">
    <w:name w:val="footer"/>
    <w:basedOn w:val="Normal"/>
    <w:link w:val="FooterChar"/>
    <w:uiPriority w:val="99"/>
    <w:unhideWhenUsed/>
    <w:rsid w:val="00D328A8"/>
    <w:pPr>
      <w:tabs>
        <w:tab w:val="center" w:pos="4680"/>
        <w:tab w:val="right" w:pos="9360"/>
      </w:tabs>
    </w:pPr>
  </w:style>
  <w:style w:type="character" w:customStyle="1" w:styleId="FooterChar">
    <w:name w:val="Footer Char"/>
    <w:basedOn w:val="DefaultParagraphFont"/>
    <w:link w:val="Footer"/>
    <w:uiPriority w:val="99"/>
    <w:rsid w:val="00D328A8"/>
  </w:style>
  <w:style w:type="paragraph" w:styleId="ListParagraph">
    <w:name w:val="List Paragraph"/>
    <w:basedOn w:val="Normal"/>
    <w:uiPriority w:val="34"/>
    <w:qFormat/>
    <w:rsid w:val="00D328A8"/>
    <w:pPr>
      <w:ind w:left="720"/>
      <w:contextualSpacing/>
    </w:pPr>
  </w:style>
  <w:style w:type="paragraph" w:customStyle="1" w:styleId="Normal1">
    <w:name w:val="Normal1"/>
    <w:rsid w:val="00D328A8"/>
    <w:pPr>
      <w:spacing w:line="276" w:lineRule="auto"/>
    </w:pPr>
    <w:rPr>
      <w:rFonts w:ascii="Arial" w:eastAsia="Arial" w:hAnsi="Arial" w:cs="Arial"/>
      <w:color w:val="000000"/>
      <w:sz w:val="22"/>
      <w:szCs w:val="20"/>
    </w:rPr>
  </w:style>
  <w:style w:type="character" w:styleId="Hyperlink">
    <w:name w:val="Hyperlink"/>
    <w:basedOn w:val="DefaultParagraphFont"/>
    <w:uiPriority w:val="99"/>
    <w:unhideWhenUsed/>
    <w:rsid w:val="00FC66BC"/>
    <w:rPr>
      <w:color w:val="0000FF"/>
      <w:u w:val="single"/>
    </w:rPr>
  </w:style>
  <w:style w:type="paragraph" w:styleId="BalloonText">
    <w:name w:val="Balloon Text"/>
    <w:basedOn w:val="Normal"/>
    <w:link w:val="BalloonTextChar"/>
    <w:uiPriority w:val="99"/>
    <w:semiHidden/>
    <w:unhideWhenUsed/>
    <w:rsid w:val="00B358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821"/>
    <w:rPr>
      <w:rFonts w:ascii="Lucida Grande" w:hAnsi="Lucida Grande" w:cs="Lucida Grande"/>
      <w:sz w:val="18"/>
      <w:szCs w:val="18"/>
    </w:rPr>
  </w:style>
  <w:style w:type="character" w:styleId="UnresolvedMention">
    <w:name w:val="Unresolved Mention"/>
    <w:basedOn w:val="DefaultParagraphFont"/>
    <w:uiPriority w:val="99"/>
    <w:semiHidden/>
    <w:unhideWhenUsed/>
    <w:rsid w:val="008D7066"/>
    <w:rPr>
      <w:color w:val="605E5C"/>
      <w:shd w:val="clear" w:color="auto" w:fill="E1DFDD"/>
    </w:rPr>
  </w:style>
  <w:style w:type="character" w:customStyle="1" w:styleId="Heading3Char">
    <w:name w:val="Heading 3 Char"/>
    <w:basedOn w:val="DefaultParagraphFont"/>
    <w:link w:val="Heading3"/>
    <w:uiPriority w:val="9"/>
    <w:rsid w:val="007661C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661C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035183">
      <w:bodyDiv w:val="1"/>
      <w:marLeft w:val="0"/>
      <w:marRight w:val="0"/>
      <w:marTop w:val="0"/>
      <w:marBottom w:val="0"/>
      <w:divBdr>
        <w:top w:val="none" w:sz="0" w:space="0" w:color="auto"/>
        <w:left w:val="none" w:sz="0" w:space="0" w:color="auto"/>
        <w:bottom w:val="none" w:sz="0" w:space="0" w:color="auto"/>
        <w:right w:val="none" w:sz="0" w:space="0" w:color="auto"/>
      </w:divBdr>
    </w:div>
    <w:div w:id="8882228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hubbardhall.or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anandrewaskew.com/inf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bushwickstarr.org/dark-disabled-storie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maps.google.com/maps?q=43.02775,-73.3762&amp;hl=en&amp;ll=43.028745,-73.375626&amp;spn=0.361401,0.65094&amp;z=1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ubbardhall.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38446-6A2F-4A33-8860-337B78FB7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1528</Words>
  <Characters>8714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Snider</dc:creator>
  <cp:keywords/>
  <dc:description/>
  <cp:lastModifiedBy>Judy Pate</cp:lastModifiedBy>
  <cp:revision>6</cp:revision>
  <cp:lastPrinted>2019-06-11T17:38:00Z</cp:lastPrinted>
  <dcterms:created xsi:type="dcterms:W3CDTF">2024-02-19T17:07:00Z</dcterms:created>
  <dcterms:modified xsi:type="dcterms:W3CDTF">2024-02-19T17:34:00Z</dcterms:modified>
</cp:coreProperties>
</file>